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7C" w:rsidRPr="00A2197C" w:rsidRDefault="00A2197C" w:rsidP="00A2197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A2197C">
        <w:rPr>
          <w:rFonts w:ascii="Arial" w:eastAsia="Times New Roman" w:hAnsi="Arial" w:cs="Arial"/>
          <w:b/>
          <w:bCs/>
          <w:color w:val="2D2D2D"/>
          <w:spacing w:val="2"/>
          <w:kern w:val="36"/>
          <w:sz w:val="46"/>
          <w:szCs w:val="46"/>
          <w:lang w:eastAsia="ru-RU"/>
        </w:rPr>
        <w:t>Покрытия и изделия ковровые нетканые машинного способа производства. Общие технические условия (с Изменением N 1)</w:t>
      </w:r>
    </w:p>
    <w:p w:rsidR="00A2197C" w:rsidRPr="00A2197C" w:rsidRDefault="00A2197C" w:rsidP="00A2197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br/>
        <w:t>ГОСТ 28867-90</w:t>
      </w:r>
    </w:p>
    <w:p w:rsidR="00A2197C" w:rsidRPr="00A2197C" w:rsidRDefault="00A2197C" w:rsidP="00A2197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br/>
        <w:t>Группа У21</w:t>
      </w:r>
    </w:p>
    <w:p w:rsidR="00A2197C" w:rsidRPr="00A2197C" w:rsidRDefault="00A2197C" w:rsidP="00A2197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2197C">
        <w:rPr>
          <w:rFonts w:ascii="Arial" w:eastAsia="Times New Roman" w:hAnsi="Arial" w:cs="Arial"/>
          <w:color w:val="3C3C3C"/>
          <w:spacing w:val="2"/>
          <w:sz w:val="31"/>
          <w:szCs w:val="31"/>
          <w:lang w:eastAsia="ru-RU"/>
        </w:rPr>
        <w:t>     </w:t>
      </w:r>
      <w:r w:rsidRPr="00A2197C">
        <w:rPr>
          <w:rFonts w:ascii="Arial" w:eastAsia="Times New Roman" w:hAnsi="Arial" w:cs="Arial"/>
          <w:color w:val="3C3C3C"/>
          <w:spacing w:val="2"/>
          <w:sz w:val="31"/>
          <w:szCs w:val="31"/>
          <w:lang w:eastAsia="ru-RU"/>
        </w:rPr>
        <w:br/>
        <w:t>     </w:t>
      </w:r>
      <w:r w:rsidRPr="00A2197C">
        <w:rPr>
          <w:rFonts w:ascii="Arial" w:eastAsia="Times New Roman" w:hAnsi="Arial" w:cs="Arial"/>
          <w:color w:val="3C3C3C"/>
          <w:spacing w:val="2"/>
          <w:sz w:val="31"/>
          <w:szCs w:val="31"/>
          <w:lang w:eastAsia="ru-RU"/>
        </w:rPr>
        <w:br/>
        <w:t>МЕЖГОСУДАРСТВЕННЫЙ СТАНДАРТ</w:t>
      </w:r>
    </w:p>
    <w:p w:rsidR="00A2197C" w:rsidRPr="00A2197C" w:rsidRDefault="00A2197C" w:rsidP="00A2197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2197C">
        <w:rPr>
          <w:rFonts w:ascii="Arial" w:eastAsia="Times New Roman" w:hAnsi="Arial" w:cs="Arial"/>
          <w:color w:val="3C3C3C"/>
          <w:spacing w:val="2"/>
          <w:sz w:val="31"/>
          <w:szCs w:val="31"/>
          <w:lang w:eastAsia="ru-RU"/>
        </w:rPr>
        <w:t>ПОКРЫТИЯ И ИЗДЕЛИЯ КОВРОВЫЕ НЕТКАНЫЕ МАШИННОГО СПОСОБА ПРОИЗВОДСТВА</w:t>
      </w:r>
    </w:p>
    <w:p w:rsidR="00A2197C" w:rsidRPr="00A2197C" w:rsidRDefault="00A2197C" w:rsidP="00A2197C">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A2197C">
        <w:rPr>
          <w:rFonts w:ascii="Arial" w:eastAsia="Times New Roman" w:hAnsi="Arial" w:cs="Arial"/>
          <w:color w:val="3C3C3C"/>
          <w:spacing w:val="2"/>
          <w:sz w:val="31"/>
          <w:szCs w:val="31"/>
          <w:lang w:eastAsia="ru-RU"/>
        </w:rPr>
        <w:t>Общие</w:t>
      </w:r>
      <w:r w:rsidRPr="00A2197C">
        <w:rPr>
          <w:rFonts w:ascii="Arial" w:eastAsia="Times New Roman" w:hAnsi="Arial" w:cs="Arial"/>
          <w:color w:val="3C3C3C"/>
          <w:spacing w:val="2"/>
          <w:sz w:val="31"/>
          <w:szCs w:val="31"/>
          <w:lang w:val="en-US" w:eastAsia="ru-RU"/>
        </w:rPr>
        <w:t xml:space="preserve"> </w:t>
      </w:r>
      <w:r w:rsidRPr="00A2197C">
        <w:rPr>
          <w:rFonts w:ascii="Arial" w:eastAsia="Times New Roman" w:hAnsi="Arial" w:cs="Arial"/>
          <w:color w:val="3C3C3C"/>
          <w:spacing w:val="2"/>
          <w:sz w:val="31"/>
          <w:szCs w:val="31"/>
          <w:lang w:eastAsia="ru-RU"/>
        </w:rPr>
        <w:t>технические</w:t>
      </w:r>
      <w:r w:rsidRPr="00A2197C">
        <w:rPr>
          <w:rFonts w:ascii="Arial" w:eastAsia="Times New Roman" w:hAnsi="Arial" w:cs="Arial"/>
          <w:color w:val="3C3C3C"/>
          <w:spacing w:val="2"/>
          <w:sz w:val="31"/>
          <w:szCs w:val="31"/>
          <w:lang w:val="en-US" w:eastAsia="ru-RU"/>
        </w:rPr>
        <w:t xml:space="preserve"> </w:t>
      </w:r>
      <w:r w:rsidRPr="00A2197C">
        <w:rPr>
          <w:rFonts w:ascii="Arial" w:eastAsia="Times New Roman" w:hAnsi="Arial" w:cs="Arial"/>
          <w:color w:val="3C3C3C"/>
          <w:spacing w:val="2"/>
          <w:sz w:val="31"/>
          <w:szCs w:val="31"/>
          <w:lang w:eastAsia="ru-RU"/>
        </w:rPr>
        <w:t>условия</w:t>
      </w:r>
    </w:p>
    <w:p w:rsidR="00A2197C" w:rsidRPr="00A2197C" w:rsidRDefault="00A2197C" w:rsidP="00A2197C">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r w:rsidRPr="00A2197C">
        <w:rPr>
          <w:rFonts w:ascii="Arial" w:eastAsia="Times New Roman" w:hAnsi="Arial" w:cs="Arial"/>
          <w:color w:val="3C3C3C"/>
          <w:spacing w:val="2"/>
          <w:sz w:val="31"/>
          <w:szCs w:val="31"/>
          <w:lang w:val="en-US" w:eastAsia="ru-RU"/>
        </w:rPr>
        <w:t>Machine-made non-woven floor coverings and carpet goods. General specifications</w:t>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A2197C">
        <w:rPr>
          <w:rFonts w:ascii="Arial" w:eastAsia="Times New Roman" w:hAnsi="Arial" w:cs="Arial"/>
          <w:color w:val="2D2D2D"/>
          <w:spacing w:val="2"/>
          <w:sz w:val="21"/>
          <w:szCs w:val="21"/>
          <w:lang w:val="en-US" w:eastAsia="ru-RU"/>
        </w:rPr>
        <w:br/>
      </w:r>
      <w:r w:rsidRPr="00A2197C">
        <w:rPr>
          <w:rFonts w:ascii="Arial" w:eastAsia="Times New Roman" w:hAnsi="Arial" w:cs="Arial"/>
          <w:color w:val="2D2D2D"/>
          <w:spacing w:val="2"/>
          <w:sz w:val="21"/>
          <w:szCs w:val="21"/>
          <w:lang w:val="en-US" w:eastAsia="ru-RU"/>
        </w:rPr>
        <w:br/>
      </w:r>
      <w:r w:rsidRPr="00A2197C">
        <w:rPr>
          <w:rFonts w:ascii="Arial" w:eastAsia="Times New Roman" w:hAnsi="Arial" w:cs="Arial"/>
          <w:color w:val="2D2D2D"/>
          <w:spacing w:val="2"/>
          <w:sz w:val="21"/>
          <w:szCs w:val="21"/>
          <w:lang w:eastAsia="ru-RU"/>
        </w:rPr>
        <w:t>МКС</w:t>
      </w:r>
      <w:r w:rsidRPr="00A2197C">
        <w:rPr>
          <w:rFonts w:ascii="Arial" w:eastAsia="Times New Roman" w:hAnsi="Arial" w:cs="Arial"/>
          <w:color w:val="2D2D2D"/>
          <w:spacing w:val="2"/>
          <w:sz w:val="21"/>
          <w:szCs w:val="21"/>
          <w:lang w:val="en-US" w:eastAsia="ru-RU"/>
        </w:rPr>
        <w:t xml:space="preserve"> 97.150</w:t>
      </w:r>
      <w:r w:rsidRPr="00A2197C">
        <w:rPr>
          <w:rFonts w:ascii="Arial" w:eastAsia="Times New Roman" w:hAnsi="Arial" w:cs="Arial"/>
          <w:color w:val="2D2D2D"/>
          <w:spacing w:val="2"/>
          <w:sz w:val="21"/>
          <w:szCs w:val="21"/>
          <w:lang w:val="en-US" w:eastAsia="ru-RU"/>
        </w:rPr>
        <w:br/>
      </w:r>
      <w:r w:rsidRPr="00A2197C">
        <w:rPr>
          <w:rFonts w:ascii="Arial" w:eastAsia="Times New Roman" w:hAnsi="Arial" w:cs="Arial"/>
          <w:color w:val="2D2D2D"/>
          <w:spacing w:val="2"/>
          <w:sz w:val="21"/>
          <w:szCs w:val="21"/>
          <w:lang w:eastAsia="ru-RU"/>
        </w:rPr>
        <w:t>ОКП</w:t>
      </w:r>
      <w:r w:rsidRPr="00A2197C">
        <w:rPr>
          <w:rFonts w:ascii="Arial" w:eastAsia="Times New Roman" w:hAnsi="Arial" w:cs="Arial"/>
          <w:color w:val="2D2D2D"/>
          <w:spacing w:val="2"/>
          <w:sz w:val="21"/>
          <w:szCs w:val="21"/>
          <w:lang w:val="en-US" w:eastAsia="ru-RU"/>
        </w:rPr>
        <w:t xml:space="preserve"> 81 700</w:t>
      </w:r>
    </w:p>
    <w:p w:rsidR="00A2197C" w:rsidRPr="00A2197C" w:rsidRDefault="00A2197C" w:rsidP="00A2197C">
      <w:pPr>
        <w:shd w:val="clear" w:color="auto" w:fill="FFFFFF"/>
        <w:spacing w:after="0" w:line="315" w:lineRule="atLeast"/>
        <w:jc w:val="right"/>
        <w:textAlignment w:val="baseline"/>
        <w:rPr>
          <w:rFonts w:ascii="Arial" w:eastAsia="Times New Roman" w:hAnsi="Arial" w:cs="Arial"/>
          <w:color w:val="2D2D2D"/>
          <w:spacing w:val="2"/>
          <w:sz w:val="21"/>
          <w:szCs w:val="21"/>
          <w:lang w:val="en-US" w:eastAsia="ru-RU"/>
        </w:rPr>
      </w:pPr>
      <w:r w:rsidRPr="00A2197C">
        <w:rPr>
          <w:rFonts w:ascii="Arial" w:eastAsia="Times New Roman" w:hAnsi="Arial" w:cs="Arial"/>
          <w:color w:val="2D2D2D"/>
          <w:spacing w:val="2"/>
          <w:sz w:val="21"/>
          <w:szCs w:val="21"/>
          <w:lang w:eastAsia="ru-RU"/>
        </w:rPr>
        <w:t>Дата</w:t>
      </w:r>
      <w:r w:rsidRPr="00A2197C">
        <w:rPr>
          <w:rFonts w:ascii="Arial" w:eastAsia="Times New Roman" w:hAnsi="Arial" w:cs="Arial"/>
          <w:color w:val="2D2D2D"/>
          <w:spacing w:val="2"/>
          <w:sz w:val="21"/>
          <w:szCs w:val="21"/>
          <w:lang w:val="en-US" w:eastAsia="ru-RU"/>
        </w:rPr>
        <w:t xml:space="preserve"> </w:t>
      </w:r>
      <w:r w:rsidRPr="00A2197C">
        <w:rPr>
          <w:rFonts w:ascii="Arial" w:eastAsia="Times New Roman" w:hAnsi="Arial" w:cs="Arial"/>
          <w:color w:val="2D2D2D"/>
          <w:spacing w:val="2"/>
          <w:sz w:val="21"/>
          <w:szCs w:val="21"/>
          <w:lang w:eastAsia="ru-RU"/>
        </w:rPr>
        <w:t>введения</w:t>
      </w:r>
      <w:r w:rsidRPr="00A2197C">
        <w:rPr>
          <w:rFonts w:ascii="Arial" w:eastAsia="Times New Roman" w:hAnsi="Arial" w:cs="Arial"/>
          <w:color w:val="2D2D2D"/>
          <w:spacing w:val="2"/>
          <w:sz w:val="21"/>
          <w:szCs w:val="21"/>
          <w:lang w:val="en-US" w:eastAsia="ru-RU"/>
        </w:rPr>
        <w:t xml:space="preserve"> 1992-01-01</w:t>
      </w:r>
    </w:p>
    <w:p w:rsidR="00A2197C" w:rsidRPr="00A2197C" w:rsidRDefault="00A2197C" w:rsidP="00A2197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2197C">
        <w:rPr>
          <w:rFonts w:ascii="Arial" w:eastAsia="Times New Roman" w:hAnsi="Arial" w:cs="Arial"/>
          <w:color w:val="3C3C3C"/>
          <w:spacing w:val="2"/>
          <w:sz w:val="31"/>
          <w:szCs w:val="31"/>
          <w:lang w:val="en-US" w:eastAsia="ru-RU"/>
        </w:rPr>
        <w:t>     </w:t>
      </w:r>
      <w:r w:rsidRPr="00A2197C">
        <w:rPr>
          <w:rFonts w:ascii="Arial" w:eastAsia="Times New Roman" w:hAnsi="Arial" w:cs="Arial"/>
          <w:color w:val="3C3C3C"/>
          <w:spacing w:val="2"/>
          <w:sz w:val="31"/>
          <w:szCs w:val="31"/>
          <w:lang w:eastAsia="ru-RU"/>
        </w:rPr>
        <w:br/>
      </w:r>
      <w:r w:rsidRPr="00A2197C">
        <w:rPr>
          <w:rFonts w:ascii="Arial" w:eastAsia="Times New Roman" w:hAnsi="Arial" w:cs="Arial"/>
          <w:color w:val="3C3C3C"/>
          <w:spacing w:val="2"/>
          <w:sz w:val="31"/>
          <w:szCs w:val="31"/>
          <w:lang w:val="en-US" w:eastAsia="ru-RU"/>
        </w:rPr>
        <w:t>     </w:t>
      </w:r>
      <w:r w:rsidRPr="00A2197C">
        <w:rPr>
          <w:rFonts w:ascii="Arial" w:eastAsia="Times New Roman" w:hAnsi="Arial" w:cs="Arial"/>
          <w:color w:val="3C3C3C"/>
          <w:spacing w:val="2"/>
          <w:sz w:val="31"/>
          <w:szCs w:val="31"/>
          <w:lang w:eastAsia="ru-RU"/>
        </w:rPr>
        <w:br/>
        <w:t>ИНФОРМАЦИОННЫЕ ДАННЫЕ</w:t>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1. РАЗРАБОТАН И ВНЕСЕН Государственным комитетом легкой промышленности при Госплане СССР</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РАЗРАБОТЧИКИ</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В.Л.Молоков, Т.С.Луцькая, С.Д.Кодола, Н.П.Яновская, Г.В.Нарайкина</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2. УТВЕРЖДЕН И ВВЕДЕН В ДЕЙСТВИЕ Постановлением Государственного комитета СССР по управлению качеством продукции и стандартам от 29.12.90 N 3679</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Изменение N 1 принято Межгосударственным советом по стандартизации, метрологии и сертификации (протокол N 25 от 26 мая 2004 г.)</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За принятие изменения проголосовали национальные органы по стандартизации следующих государств:</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lastRenderedPageBreak/>
        <w:t>AZ, AM, BY, KZ, KG, MD, RU, TJ, TM, UZ, UA [коды альфа-2 по </w:t>
      </w:r>
      <w:hyperlink r:id="rId5" w:history="1">
        <w:r w:rsidRPr="00A2197C">
          <w:rPr>
            <w:rFonts w:ascii="Arial" w:eastAsia="Times New Roman" w:hAnsi="Arial" w:cs="Arial"/>
            <w:color w:val="00466E"/>
            <w:spacing w:val="2"/>
            <w:sz w:val="21"/>
            <w:szCs w:val="21"/>
            <w:u w:val="single"/>
            <w:lang w:eastAsia="ru-RU"/>
          </w:rPr>
          <w:t>MК (ИСО 3166) 004</w:t>
        </w:r>
      </w:hyperlink>
      <w:r w:rsidRPr="00A2197C">
        <w:rPr>
          <w:rFonts w:ascii="Arial" w:eastAsia="Times New Roman" w:hAnsi="Arial" w:cs="Arial"/>
          <w:color w:val="2D2D2D"/>
          <w:spacing w:val="2"/>
          <w:sz w:val="21"/>
          <w:szCs w:val="21"/>
          <w:lang w:eastAsia="ru-RU"/>
        </w:rPr>
        <w:t>]</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3. ВЗАМЕН </w:t>
      </w:r>
      <w:hyperlink r:id="rId6" w:history="1">
        <w:r w:rsidRPr="00A2197C">
          <w:rPr>
            <w:rFonts w:ascii="Arial" w:eastAsia="Times New Roman" w:hAnsi="Arial" w:cs="Arial"/>
            <w:color w:val="00466E"/>
            <w:spacing w:val="2"/>
            <w:sz w:val="21"/>
            <w:szCs w:val="21"/>
            <w:u w:val="single"/>
            <w:lang w:eastAsia="ru-RU"/>
          </w:rPr>
          <w:t>ГОСТ 14070-82</w:t>
        </w:r>
      </w:hyperlink>
      <w:r w:rsidRPr="00A2197C">
        <w:rPr>
          <w:rFonts w:ascii="Arial" w:eastAsia="Times New Roman" w:hAnsi="Arial" w:cs="Arial"/>
          <w:color w:val="2D2D2D"/>
          <w:spacing w:val="2"/>
          <w:sz w:val="21"/>
          <w:szCs w:val="21"/>
          <w:lang w:eastAsia="ru-RU"/>
        </w:rPr>
        <w:t>, </w:t>
      </w:r>
      <w:hyperlink r:id="rId7" w:history="1">
        <w:r w:rsidRPr="00A2197C">
          <w:rPr>
            <w:rFonts w:ascii="Arial" w:eastAsia="Times New Roman" w:hAnsi="Arial" w:cs="Arial"/>
            <w:color w:val="00466E"/>
            <w:spacing w:val="2"/>
            <w:sz w:val="21"/>
            <w:szCs w:val="21"/>
            <w:u w:val="single"/>
            <w:lang w:eastAsia="ru-RU"/>
          </w:rPr>
          <w:t>ГОСТ 15124-77</w:t>
        </w:r>
      </w:hyperlink>
      <w:r w:rsidRPr="00A2197C">
        <w:rPr>
          <w:rFonts w:ascii="Arial" w:eastAsia="Times New Roman" w:hAnsi="Arial" w:cs="Arial"/>
          <w:color w:val="2D2D2D"/>
          <w:spacing w:val="2"/>
          <w:sz w:val="21"/>
          <w:szCs w:val="21"/>
          <w:lang w:eastAsia="ru-RU"/>
        </w:rPr>
        <w:t> (в части норм), </w:t>
      </w:r>
      <w:hyperlink r:id="rId8" w:history="1">
        <w:r w:rsidRPr="00A2197C">
          <w:rPr>
            <w:rFonts w:ascii="Arial" w:eastAsia="Times New Roman" w:hAnsi="Arial" w:cs="Arial"/>
            <w:color w:val="00466E"/>
            <w:spacing w:val="2"/>
            <w:sz w:val="21"/>
            <w:szCs w:val="21"/>
            <w:u w:val="single"/>
            <w:lang w:eastAsia="ru-RU"/>
          </w:rPr>
          <w:t>ГОСТ 23347-78</w:t>
        </w:r>
      </w:hyperlink>
      <w:r w:rsidRPr="00A2197C">
        <w:rPr>
          <w:rFonts w:ascii="Arial" w:eastAsia="Times New Roman" w:hAnsi="Arial" w:cs="Arial"/>
          <w:color w:val="2D2D2D"/>
          <w:spacing w:val="2"/>
          <w:sz w:val="21"/>
          <w:szCs w:val="21"/>
          <w:lang w:eastAsia="ru-RU"/>
        </w:rPr>
        <w:t>, ОСТ 17-50-83, РСГ Лит. ССР 1072-88, ТУ 17-РСФСР 58-9224-84*, ТУ 17 РСФСР 58-11078-85*, ТУ 17 РСФСР 58-10211-88*, ТУ 17 РСФСР 58-9467-79*</w:t>
      </w:r>
      <w:r w:rsidRPr="00A2197C">
        <w:rPr>
          <w:rFonts w:ascii="Arial" w:eastAsia="Times New Roman" w:hAnsi="Arial" w:cs="Arial"/>
          <w:color w:val="2D2D2D"/>
          <w:spacing w:val="2"/>
          <w:sz w:val="21"/>
          <w:szCs w:val="21"/>
          <w:lang w:eastAsia="ru-RU"/>
        </w:rPr>
        <w:br/>
        <w:t>________________</w:t>
      </w:r>
      <w:r w:rsidRPr="00A2197C">
        <w:rPr>
          <w:rFonts w:ascii="Arial" w:eastAsia="Times New Roman" w:hAnsi="Arial" w:cs="Arial"/>
          <w:color w:val="2D2D2D"/>
          <w:spacing w:val="2"/>
          <w:sz w:val="21"/>
          <w:szCs w:val="21"/>
          <w:lang w:eastAsia="ru-RU"/>
        </w:rPr>
        <w:br/>
        <w:t>* ТУ, упомянутые здесь и далее по тексту, не приводятся. За дополнительной информацией обратитесь по </w:t>
      </w:r>
      <w:hyperlink r:id="rId9" w:history="1">
        <w:r w:rsidRPr="00A2197C">
          <w:rPr>
            <w:rFonts w:ascii="Arial" w:eastAsia="Times New Roman" w:hAnsi="Arial" w:cs="Arial"/>
            <w:color w:val="00466E"/>
            <w:spacing w:val="2"/>
            <w:sz w:val="21"/>
            <w:szCs w:val="21"/>
            <w:u w:val="single"/>
            <w:lang w:eastAsia="ru-RU"/>
          </w:rPr>
          <w:t>ссылке</w:t>
        </w:r>
      </w:hyperlink>
      <w:r w:rsidRPr="00A2197C">
        <w:rPr>
          <w:rFonts w:ascii="Arial" w:eastAsia="Times New Roman" w:hAnsi="Arial" w:cs="Arial"/>
          <w:color w:val="2D2D2D"/>
          <w:spacing w:val="2"/>
          <w:sz w:val="21"/>
          <w:szCs w:val="21"/>
          <w:lang w:eastAsia="ru-RU"/>
        </w:rPr>
        <w:t>. - Примечание изготовителя базы данных.</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4. ССЫЛОЧНЫЕ НОРМАТИВНО-ТЕХНИЧЕСКИЕ ДОКУМЕНТЫ</w:t>
      </w:r>
      <w:r w:rsidRPr="00A2197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084"/>
        <w:gridCol w:w="4271"/>
      </w:tblGrid>
      <w:tr w:rsidR="00A2197C" w:rsidRPr="00A2197C" w:rsidTr="00A2197C">
        <w:trPr>
          <w:trHeight w:val="15"/>
        </w:trPr>
        <w:tc>
          <w:tcPr>
            <w:tcW w:w="6098"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c>
          <w:tcPr>
            <w:tcW w:w="5174"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r>
      <w:tr w:rsidR="00A2197C" w:rsidRPr="00A2197C" w:rsidTr="00A2197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Обозначение НТД, на который дана ссылка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Номер раздела, пункта</w:t>
            </w:r>
          </w:p>
        </w:tc>
      </w:tr>
      <w:tr w:rsidR="00A2197C" w:rsidRPr="00A2197C" w:rsidTr="00A2197C">
        <w:tc>
          <w:tcPr>
            <w:tcW w:w="60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hyperlink r:id="rId10" w:history="1">
              <w:r w:rsidRPr="00A2197C">
                <w:rPr>
                  <w:rFonts w:ascii="Times New Roman" w:eastAsia="Times New Roman" w:hAnsi="Times New Roman" w:cs="Times New Roman"/>
                  <w:color w:val="00466E"/>
                  <w:sz w:val="21"/>
                  <w:szCs w:val="21"/>
                  <w:u w:val="single"/>
                  <w:lang w:eastAsia="ru-RU"/>
                </w:rPr>
                <w:t>ГОСТ 9.055-75</w:t>
              </w:r>
            </w:hyperlink>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4.14</w:t>
            </w:r>
          </w:p>
        </w:tc>
      </w:tr>
      <w:tr w:rsidR="00A2197C" w:rsidRPr="00A2197C" w:rsidTr="00A2197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hyperlink r:id="rId11" w:history="1">
              <w:r w:rsidRPr="00A2197C">
                <w:rPr>
                  <w:rFonts w:ascii="Times New Roman" w:eastAsia="Times New Roman" w:hAnsi="Times New Roman" w:cs="Times New Roman"/>
                  <w:color w:val="00466E"/>
                  <w:sz w:val="21"/>
                  <w:szCs w:val="21"/>
                  <w:u w:val="single"/>
                  <w:lang w:eastAsia="ru-RU"/>
                </w:rPr>
                <w:t>ГОСТ 15.007-88</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2.2.1</w:t>
            </w:r>
          </w:p>
        </w:tc>
      </w:tr>
      <w:tr w:rsidR="00A2197C" w:rsidRPr="00A2197C" w:rsidTr="00A2197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hyperlink r:id="rId12" w:history="1">
              <w:r w:rsidRPr="00A2197C">
                <w:rPr>
                  <w:rFonts w:ascii="Times New Roman" w:eastAsia="Times New Roman" w:hAnsi="Times New Roman" w:cs="Times New Roman"/>
                  <w:color w:val="00466E"/>
                  <w:sz w:val="21"/>
                  <w:szCs w:val="21"/>
                  <w:u w:val="single"/>
                  <w:lang w:eastAsia="ru-RU"/>
                </w:rPr>
                <w:t>ГОСТ 4659-79</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4.2</w:t>
            </w:r>
          </w:p>
        </w:tc>
      </w:tr>
      <w:tr w:rsidR="00A2197C" w:rsidRPr="00A2197C" w:rsidTr="00A2197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hyperlink r:id="rId13" w:history="1">
              <w:r w:rsidRPr="00A2197C">
                <w:rPr>
                  <w:rFonts w:ascii="Times New Roman" w:eastAsia="Times New Roman" w:hAnsi="Times New Roman" w:cs="Times New Roman"/>
                  <w:color w:val="00466E"/>
                  <w:sz w:val="21"/>
                  <w:szCs w:val="21"/>
                  <w:u w:val="single"/>
                  <w:lang w:eastAsia="ru-RU"/>
                </w:rPr>
                <w:t>ГОСТ 7000-80</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2.3; 2.4; 5</w:t>
            </w:r>
          </w:p>
        </w:tc>
      </w:tr>
      <w:tr w:rsidR="00A2197C" w:rsidRPr="00A2197C" w:rsidTr="00A2197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hyperlink r:id="rId14" w:history="1">
              <w:r w:rsidRPr="00A2197C">
                <w:rPr>
                  <w:rFonts w:ascii="Times New Roman" w:eastAsia="Times New Roman" w:hAnsi="Times New Roman" w:cs="Times New Roman"/>
                  <w:color w:val="00466E"/>
                  <w:sz w:val="21"/>
                  <w:szCs w:val="21"/>
                  <w:u w:val="single"/>
                  <w:lang w:eastAsia="ru-RU"/>
                </w:rPr>
                <w:t>ГОСТ 9733.0-83</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4.9</w:t>
            </w:r>
          </w:p>
        </w:tc>
      </w:tr>
      <w:tr w:rsidR="00A2197C" w:rsidRPr="00A2197C" w:rsidTr="00A2197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hyperlink r:id="rId15" w:history="1">
              <w:r w:rsidRPr="00A2197C">
                <w:rPr>
                  <w:rFonts w:ascii="Times New Roman" w:eastAsia="Times New Roman" w:hAnsi="Times New Roman" w:cs="Times New Roman"/>
                  <w:color w:val="00466E"/>
                  <w:sz w:val="21"/>
                  <w:szCs w:val="21"/>
                  <w:u w:val="single"/>
                  <w:lang w:eastAsia="ru-RU"/>
                </w:rPr>
                <w:t>ГОСТ 9733.1-91</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4.9</w:t>
            </w:r>
          </w:p>
        </w:tc>
      </w:tr>
      <w:tr w:rsidR="00A2197C" w:rsidRPr="00A2197C" w:rsidTr="00A2197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hyperlink r:id="rId16" w:history="1">
              <w:r w:rsidRPr="00A2197C">
                <w:rPr>
                  <w:rFonts w:ascii="Times New Roman" w:eastAsia="Times New Roman" w:hAnsi="Times New Roman" w:cs="Times New Roman"/>
                  <w:color w:val="00466E"/>
                  <w:sz w:val="21"/>
                  <w:szCs w:val="21"/>
                  <w:u w:val="single"/>
                  <w:lang w:eastAsia="ru-RU"/>
                </w:rPr>
                <w:t>ГОСТ 9733.5-83</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4.9</w:t>
            </w:r>
          </w:p>
        </w:tc>
      </w:tr>
      <w:tr w:rsidR="00A2197C" w:rsidRPr="00A2197C" w:rsidTr="00A2197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hyperlink r:id="rId17" w:history="1">
              <w:r w:rsidRPr="00A2197C">
                <w:rPr>
                  <w:rFonts w:ascii="Times New Roman" w:eastAsia="Times New Roman" w:hAnsi="Times New Roman" w:cs="Times New Roman"/>
                  <w:color w:val="00466E"/>
                  <w:sz w:val="21"/>
                  <w:szCs w:val="21"/>
                  <w:u w:val="single"/>
                  <w:lang w:eastAsia="ru-RU"/>
                </w:rPr>
                <w:t>ГОСТ 9733.6-83</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4.9</w:t>
            </w:r>
          </w:p>
        </w:tc>
      </w:tr>
      <w:tr w:rsidR="00A2197C" w:rsidRPr="00A2197C" w:rsidTr="00A2197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hyperlink r:id="rId18" w:history="1">
              <w:r w:rsidRPr="00A2197C">
                <w:rPr>
                  <w:rFonts w:ascii="Times New Roman" w:eastAsia="Times New Roman" w:hAnsi="Times New Roman" w:cs="Times New Roman"/>
                  <w:color w:val="00466E"/>
                  <w:sz w:val="21"/>
                  <w:szCs w:val="21"/>
                  <w:u w:val="single"/>
                  <w:lang w:eastAsia="ru-RU"/>
                </w:rPr>
                <w:t>ГОСТ 9733.13-83</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4.9</w:t>
            </w:r>
          </w:p>
        </w:tc>
      </w:tr>
      <w:tr w:rsidR="00A2197C" w:rsidRPr="00A2197C" w:rsidTr="00A2197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hyperlink r:id="rId19" w:history="1">
              <w:r w:rsidRPr="00A2197C">
                <w:rPr>
                  <w:rFonts w:ascii="Times New Roman" w:eastAsia="Times New Roman" w:hAnsi="Times New Roman" w:cs="Times New Roman"/>
                  <w:color w:val="00466E"/>
                  <w:sz w:val="21"/>
                  <w:szCs w:val="21"/>
                  <w:u w:val="single"/>
                  <w:lang w:eastAsia="ru-RU"/>
                </w:rPr>
                <w:t>ГОСТ 9733.27-83</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4.9</w:t>
            </w:r>
          </w:p>
        </w:tc>
      </w:tr>
      <w:tr w:rsidR="00A2197C" w:rsidRPr="00A2197C" w:rsidTr="00A2197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hyperlink r:id="rId20" w:history="1">
              <w:r w:rsidRPr="00A2197C">
                <w:rPr>
                  <w:rFonts w:ascii="Times New Roman" w:eastAsia="Times New Roman" w:hAnsi="Times New Roman" w:cs="Times New Roman"/>
                  <w:color w:val="00466E"/>
                  <w:sz w:val="21"/>
                  <w:szCs w:val="21"/>
                  <w:u w:val="single"/>
                  <w:lang w:eastAsia="ru-RU"/>
                </w:rPr>
                <w:t>ГОСТ 9733.28-91</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4.9</w:t>
            </w:r>
          </w:p>
        </w:tc>
      </w:tr>
      <w:tr w:rsidR="00A2197C" w:rsidRPr="00A2197C" w:rsidTr="00A2197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hyperlink r:id="rId21" w:history="1">
              <w:r w:rsidRPr="00A2197C">
                <w:rPr>
                  <w:rFonts w:ascii="Times New Roman" w:eastAsia="Times New Roman" w:hAnsi="Times New Roman" w:cs="Times New Roman"/>
                  <w:color w:val="00466E"/>
                  <w:sz w:val="21"/>
                  <w:szCs w:val="21"/>
                  <w:u w:val="single"/>
                  <w:lang w:eastAsia="ru-RU"/>
                </w:rPr>
                <w:t>ГОСТ 14067-91</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4.7</w:t>
            </w:r>
          </w:p>
        </w:tc>
      </w:tr>
      <w:tr w:rsidR="00A2197C" w:rsidRPr="00A2197C" w:rsidTr="00A2197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hyperlink r:id="rId22" w:history="1">
              <w:r w:rsidRPr="00A2197C">
                <w:rPr>
                  <w:rFonts w:ascii="Times New Roman" w:eastAsia="Times New Roman" w:hAnsi="Times New Roman" w:cs="Times New Roman"/>
                  <w:color w:val="00466E"/>
                  <w:sz w:val="21"/>
                  <w:szCs w:val="21"/>
                  <w:u w:val="single"/>
                  <w:lang w:eastAsia="ru-RU"/>
                </w:rPr>
                <w:t>ГОСТ 14217-87</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4.6</w:t>
            </w:r>
          </w:p>
        </w:tc>
      </w:tr>
      <w:tr w:rsidR="00A2197C" w:rsidRPr="00A2197C" w:rsidTr="00A2197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hyperlink r:id="rId23" w:history="1">
              <w:r w:rsidRPr="00A2197C">
                <w:rPr>
                  <w:rFonts w:ascii="Times New Roman" w:eastAsia="Times New Roman" w:hAnsi="Times New Roman" w:cs="Times New Roman"/>
                  <w:color w:val="00466E"/>
                  <w:sz w:val="21"/>
                  <w:szCs w:val="21"/>
                  <w:u w:val="single"/>
                  <w:lang w:eastAsia="ru-RU"/>
                </w:rPr>
                <w:t>ГОСТ 18276.0-88</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4.1</w:t>
            </w:r>
          </w:p>
        </w:tc>
      </w:tr>
      <w:tr w:rsidR="00A2197C" w:rsidRPr="00A2197C" w:rsidTr="00A2197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hyperlink r:id="rId24" w:history="1">
              <w:r w:rsidRPr="00A2197C">
                <w:rPr>
                  <w:rFonts w:ascii="Times New Roman" w:eastAsia="Times New Roman" w:hAnsi="Times New Roman" w:cs="Times New Roman"/>
                  <w:color w:val="00466E"/>
                  <w:sz w:val="21"/>
                  <w:szCs w:val="21"/>
                  <w:u w:val="single"/>
                  <w:lang w:eastAsia="ru-RU"/>
                </w:rPr>
                <w:t>ГОСТ 18276.1-88</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4.4</w:t>
            </w:r>
          </w:p>
        </w:tc>
      </w:tr>
      <w:tr w:rsidR="00A2197C" w:rsidRPr="00A2197C" w:rsidTr="00A2197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hyperlink r:id="rId25" w:history="1">
              <w:r w:rsidRPr="00A2197C">
                <w:rPr>
                  <w:rFonts w:ascii="Times New Roman" w:eastAsia="Times New Roman" w:hAnsi="Times New Roman" w:cs="Times New Roman"/>
                  <w:color w:val="00466E"/>
                  <w:sz w:val="21"/>
                  <w:szCs w:val="21"/>
                  <w:u w:val="single"/>
                  <w:lang w:eastAsia="ru-RU"/>
                </w:rPr>
                <w:t>ГОСТ 18276.2-88</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4.5</w:t>
            </w:r>
          </w:p>
        </w:tc>
      </w:tr>
      <w:tr w:rsidR="00A2197C" w:rsidRPr="00A2197C" w:rsidTr="00A2197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hyperlink r:id="rId26" w:history="1">
              <w:r w:rsidRPr="00A2197C">
                <w:rPr>
                  <w:rFonts w:ascii="Times New Roman" w:eastAsia="Times New Roman" w:hAnsi="Times New Roman" w:cs="Times New Roman"/>
                  <w:color w:val="00466E"/>
                  <w:sz w:val="21"/>
                  <w:szCs w:val="21"/>
                  <w:u w:val="single"/>
                  <w:lang w:eastAsia="ru-RU"/>
                </w:rPr>
                <w:t>ГОСТ 18276.3-88</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4.3</w:t>
            </w:r>
          </w:p>
        </w:tc>
      </w:tr>
      <w:tr w:rsidR="00A2197C" w:rsidRPr="00A2197C" w:rsidTr="00A2197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hyperlink r:id="rId27" w:history="1">
              <w:r w:rsidRPr="00A2197C">
                <w:rPr>
                  <w:rFonts w:ascii="Times New Roman" w:eastAsia="Times New Roman" w:hAnsi="Times New Roman" w:cs="Times New Roman"/>
                  <w:color w:val="00466E"/>
                  <w:sz w:val="21"/>
                  <w:szCs w:val="21"/>
                  <w:u w:val="single"/>
                  <w:lang w:eastAsia="ru-RU"/>
                </w:rPr>
                <w:t>ГОСТ 18276.4-88</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4.11</w:t>
            </w:r>
          </w:p>
        </w:tc>
      </w:tr>
      <w:tr w:rsidR="00A2197C" w:rsidRPr="00A2197C" w:rsidTr="00A2197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hyperlink r:id="rId28" w:history="1">
              <w:r w:rsidRPr="00A2197C">
                <w:rPr>
                  <w:rFonts w:ascii="Times New Roman" w:eastAsia="Times New Roman" w:hAnsi="Times New Roman" w:cs="Times New Roman"/>
                  <w:color w:val="00466E"/>
                  <w:sz w:val="21"/>
                  <w:szCs w:val="21"/>
                  <w:u w:val="single"/>
                  <w:lang w:eastAsia="ru-RU"/>
                </w:rPr>
                <w:t>ГОСТ 19616-74</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4.12</w:t>
            </w:r>
          </w:p>
        </w:tc>
      </w:tr>
      <w:tr w:rsidR="00A2197C" w:rsidRPr="00A2197C" w:rsidTr="00A2197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hyperlink r:id="rId29" w:history="1">
              <w:r w:rsidRPr="00A2197C">
                <w:rPr>
                  <w:rFonts w:ascii="Times New Roman" w:eastAsia="Times New Roman" w:hAnsi="Times New Roman" w:cs="Times New Roman"/>
                  <w:color w:val="00466E"/>
                  <w:sz w:val="21"/>
                  <w:szCs w:val="21"/>
                  <w:u w:val="single"/>
                  <w:lang w:eastAsia="ru-RU"/>
                </w:rPr>
                <w:t>ГОСТ 20566-75</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4.12</w:t>
            </w:r>
          </w:p>
        </w:tc>
      </w:tr>
      <w:tr w:rsidR="00A2197C" w:rsidRPr="00A2197C" w:rsidTr="00A2197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hyperlink r:id="rId30" w:history="1">
              <w:r w:rsidRPr="00A2197C">
                <w:rPr>
                  <w:rFonts w:ascii="Times New Roman" w:eastAsia="Times New Roman" w:hAnsi="Times New Roman" w:cs="Times New Roman"/>
                  <w:color w:val="00466E"/>
                  <w:sz w:val="21"/>
                  <w:szCs w:val="21"/>
                  <w:u w:val="single"/>
                  <w:lang w:eastAsia="ru-RU"/>
                </w:rPr>
                <w:t>ГОСТ 21530-76</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4.11</w:t>
            </w:r>
          </w:p>
        </w:tc>
      </w:tr>
      <w:tr w:rsidR="00A2197C" w:rsidRPr="00A2197C" w:rsidTr="00A2197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hyperlink r:id="rId31" w:history="1">
              <w:r w:rsidRPr="00A2197C">
                <w:rPr>
                  <w:rFonts w:ascii="Times New Roman" w:eastAsia="Times New Roman" w:hAnsi="Times New Roman" w:cs="Times New Roman"/>
                  <w:color w:val="00466E"/>
                  <w:sz w:val="21"/>
                  <w:szCs w:val="21"/>
                  <w:u w:val="single"/>
                  <w:lang w:eastAsia="ru-RU"/>
                </w:rPr>
                <w:t>ГОСТ 23348-78</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2.3; 2.4</w:t>
            </w:r>
          </w:p>
        </w:tc>
      </w:tr>
      <w:tr w:rsidR="00A2197C" w:rsidRPr="00A2197C" w:rsidTr="00A2197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hyperlink r:id="rId32" w:history="1">
              <w:r w:rsidRPr="00A2197C">
                <w:rPr>
                  <w:rFonts w:ascii="Times New Roman" w:eastAsia="Times New Roman" w:hAnsi="Times New Roman" w:cs="Times New Roman"/>
                  <w:color w:val="00466E"/>
                  <w:sz w:val="21"/>
                  <w:szCs w:val="21"/>
                  <w:u w:val="single"/>
                  <w:lang w:eastAsia="ru-RU"/>
                </w:rPr>
                <w:t>СТ СЭВ 4825-84</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4.10</w:t>
            </w:r>
          </w:p>
        </w:tc>
      </w:tr>
      <w:tr w:rsidR="00A2197C" w:rsidRPr="00A2197C" w:rsidTr="00A2197C">
        <w:tc>
          <w:tcPr>
            <w:tcW w:w="60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ИСО 2424-92*</w:t>
            </w:r>
          </w:p>
        </w:tc>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Вводная часть</w:t>
            </w:r>
          </w:p>
        </w:tc>
      </w:tr>
    </w:tbl>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________________</w:t>
      </w:r>
      <w:r w:rsidRPr="00A2197C">
        <w:rPr>
          <w:rFonts w:ascii="Arial" w:eastAsia="Times New Roman" w:hAnsi="Arial" w:cs="Arial"/>
          <w:color w:val="2D2D2D"/>
          <w:spacing w:val="2"/>
          <w:sz w:val="21"/>
          <w:szCs w:val="21"/>
          <w:lang w:eastAsia="ru-RU"/>
        </w:rPr>
        <w:br/>
        <w:t>* Доступ к международным и зарубежным документам, упомянутым здесь и далее по тексту, можно получить, перейдя по ссылке на сайт </w:t>
      </w:r>
      <w:hyperlink r:id="rId33" w:history="1">
        <w:r w:rsidRPr="00A2197C">
          <w:rPr>
            <w:rFonts w:ascii="Arial" w:eastAsia="Times New Roman" w:hAnsi="Arial" w:cs="Arial"/>
            <w:color w:val="00466E"/>
            <w:spacing w:val="2"/>
            <w:sz w:val="21"/>
            <w:szCs w:val="21"/>
            <w:u w:val="single"/>
            <w:lang w:eastAsia="ru-RU"/>
          </w:rPr>
          <w:t>http://shop.cntd.ru</w:t>
        </w:r>
      </w:hyperlink>
      <w:r w:rsidRPr="00A2197C">
        <w:rPr>
          <w:rFonts w:ascii="Arial" w:eastAsia="Times New Roman" w:hAnsi="Arial" w:cs="Arial"/>
          <w:color w:val="2D2D2D"/>
          <w:spacing w:val="2"/>
          <w:sz w:val="21"/>
          <w:szCs w:val="21"/>
          <w:lang w:eastAsia="ru-RU"/>
        </w:rPr>
        <w:t>. - Примечание изготовителя базы данных. </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5. Ограничение срока действия снято по протоколу N 7-95 Межгосударственного совета по стандартизации, метрологии и сертификации (ИУС 11-95)</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lastRenderedPageBreak/>
        <w:t>6. ИЗДАНИЕ (декабрь 2004 г.) с Изменением N 1, принятым в ноябре 2004 г. (ИУС 2-2005)</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Настоящий стандарт распространяется на готовые ковровые нетканые покрытия машинного способа производства: прошивные (тафтинговые), вязально-прошивные (Малимо), трикотажные жаккардовые (Лирофлор), трикотажные.</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Стандарт не распространяется на ковровые покрытия и изделия специального назначения и иглопробивные.</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Требования настоящего стандарта являются обязательными.</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Классификация ковров и ковровых покрытий и термины - по ИСО 2424.</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(Измененная редакция, Изм. N 1).</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2197C">
        <w:rPr>
          <w:rFonts w:ascii="Arial" w:eastAsia="Times New Roman" w:hAnsi="Arial" w:cs="Arial"/>
          <w:color w:val="3C3C3C"/>
          <w:spacing w:val="2"/>
          <w:sz w:val="31"/>
          <w:szCs w:val="31"/>
          <w:lang w:eastAsia="ru-RU"/>
        </w:rPr>
        <w:t>1. ОСНОВНЫЕ ПАРАМЕТРЫ И РАЗМЕРЫ</w:t>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1.1. Размеры по длине и ширине ковровых покрытий и изделий устанавливают по согласованию с заказчиком. Предельные отклонения по ширине ковровых покрытий и изделий должны соответствовать требованиям, указанным в табл.1.</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700"/>
        <w:gridCol w:w="706"/>
        <w:gridCol w:w="509"/>
        <w:gridCol w:w="707"/>
        <w:gridCol w:w="782"/>
        <w:gridCol w:w="5951"/>
      </w:tblGrid>
      <w:tr w:rsidR="00A2197C" w:rsidRPr="00A2197C" w:rsidTr="00A2197C">
        <w:trPr>
          <w:trHeight w:val="15"/>
        </w:trPr>
        <w:tc>
          <w:tcPr>
            <w:tcW w:w="739"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c>
          <w:tcPr>
            <w:tcW w:w="739"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c>
          <w:tcPr>
            <w:tcW w:w="554"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c>
          <w:tcPr>
            <w:tcW w:w="739"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c>
          <w:tcPr>
            <w:tcW w:w="924"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c>
          <w:tcPr>
            <w:tcW w:w="7577"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r>
      <w:tr w:rsidR="00A2197C" w:rsidRPr="00A2197C" w:rsidTr="00A2197C">
        <w:tc>
          <w:tcPr>
            <w:tcW w:w="369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Размеры, см</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Предельное отклонение, см</w:t>
            </w:r>
          </w:p>
        </w:tc>
      </w:tr>
      <w:tr w:rsidR="00A2197C" w:rsidRPr="00A2197C" w:rsidTr="00A2197C">
        <w:tc>
          <w:tcPr>
            <w:tcW w:w="3696"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До 100 включ.</w:t>
            </w:r>
          </w:p>
        </w:tc>
        <w:tc>
          <w:tcPr>
            <w:tcW w:w="757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-1,5</w:t>
            </w:r>
          </w:p>
        </w:tc>
      </w:tr>
      <w:tr w:rsidR="00A2197C" w:rsidRPr="00A2197C" w:rsidTr="00A2197C">
        <w:tc>
          <w:tcPr>
            <w:tcW w:w="739" w:type="dxa"/>
            <w:tcBorders>
              <w:top w:val="nil"/>
              <w:left w:val="single" w:sz="6" w:space="0" w:color="000000"/>
              <w:bottom w:val="nil"/>
              <w:right w:val="nil"/>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Св.</w:t>
            </w:r>
          </w:p>
        </w:tc>
        <w:tc>
          <w:tcPr>
            <w:tcW w:w="739" w:type="dxa"/>
            <w:tcBorders>
              <w:top w:val="nil"/>
              <w:left w:val="nil"/>
              <w:bottom w:val="nil"/>
              <w:right w:val="nil"/>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100</w:t>
            </w:r>
          </w:p>
        </w:tc>
        <w:tc>
          <w:tcPr>
            <w:tcW w:w="554" w:type="dxa"/>
            <w:tcBorders>
              <w:top w:val="nil"/>
              <w:left w:val="nil"/>
              <w:bottom w:val="nil"/>
              <w:right w:val="nil"/>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150</w:t>
            </w:r>
          </w:p>
        </w:tc>
        <w:tc>
          <w:tcPr>
            <w:tcW w:w="924" w:type="dxa"/>
            <w:tcBorders>
              <w:top w:val="nil"/>
              <w:left w:val="nil"/>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7577"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-2,0</w:t>
            </w:r>
          </w:p>
        </w:tc>
      </w:tr>
      <w:tr w:rsidR="00A2197C" w:rsidRPr="00A2197C" w:rsidTr="00A2197C">
        <w:tc>
          <w:tcPr>
            <w:tcW w:w="739" w:type="dxa"/>
            <w:tcBorders>
              <w:top w:val="nil"/>
              <w:left w:val="single" w:sz="6" w:space="0" w:color="000000"/>
              <w:bottom w:val="nil"/>
              <w:right w:val="nil"/>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150</w:t>
            </w:r>
          </w:p>
        </w:tc>
        <w:tc>
          <w:tcPr>
            <w:tcW w:w="554" w:type="dxa"/>
            <w:tcBorders>
              <w:top w:val="nil"/>
              <w:left w:val="nil"/>
              <w:bottom w:val="nil"/>
              <w:right w:val="nil"/>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200</w:t>
            </w:r>
          </w:p>
        </w:tc>
        <w:tc>
          <w:tcPr>
            <w:tcW w:w="924" w:type="dxa"/>
            <w:tcBorders>
              <w:top w:val="nil"/>
              <w:left w:val="nil"/>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7577"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-2,5</w:t>
            </w:r>
          </w:p>
        </w:tc>
      </w:tr>
      <w:tr w:rsidR="00A2197C" w:rsidRPr="00A2197C" w:rsidTr="00A2197C">
        <w:tc>
          <w:tcPr>
            <w:tcW w:w="739" w:type="dxa"/>
            <w:tcBorders>
              <w:top w:val="nil"/>
              <w:left w:val="single" w:sz="6" w:space="0" w:color="000000"/>
              <w:bottom w:val="single" w:sz="6" w:space="0" w:color="000000"/>
              <w:right w:val="nil"/>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200</w:t>
            </w:r>
          </w:p>
        </w:tc>
        <w:tc>
          <w:tcPr>
            <w:tcW w:w="1294" w:type="dxa"/>
            <w:gridSpan w:val="2"/>
            <w:tcBorders>
              <w:top w:val="nil"/>
              <w:left w:val="nil"/>
              <w:bottom w:val="single" w:sz="6" w:space="0" w:color="000000"/>
              <w:right w:val="nil"/>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и более</w:t>
            </w:r>
          </w:p>
        </w:tc>
        <w:tc>
          <w:tcPr>
            <w:tcW w:w="924" w:type="dxa"/>
            <w:tcBorders>
              <w:top w:val="nil"/>
              <w:left w:val="nil"/>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-3,0</w:t>
            </w:r>
          </w:p>
        </w:tc>
      </w:tr>
    </w:tbl>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br/>
        <w:t>Минусовые отклонения по длине должны составлять от номинальной, %, не более:</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0,5 - для ковровых покрытий;</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1,0 - для ковровых изделий.</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Плюсовые отклонения по длине и ширине ковровых покрытий и изделий не ограничены.</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(Измененная редакция, Изм. N 1).</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1.2. (Исключен, Изм. N 1).</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2197C">
        <w:rPr>
          <w:rFonts w:ascii="Arial" w:eastAsia="Times New Roman" w:hAnsi="Arial" w:cs="Arial"/>
          <w:color w:val="3C3C3C"/>
          <w:spacing w:val="2"/>
          <w:sz w:val="31"/>
          <w:szCs w:val="31"/>
          <w:lang w:eastAsia="ru-RU"/>
        </w:rPr>
        <w:lastRenderedPageBreak/>
        <w:t>2. ТЕХНИЧЕСКИЕ ТРЕБОВАНИЯ</w:t>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2.1. Ковровые покрытия и изделия должны изготовляться в соответствии с требованиями настоящего стандарта и техническим описанием для каждого артикула.</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b/>
          <w:bCs/>
          <w:color w:val="2D2D2D"/>
          <w:spacing w:val="2"/>
          <w:sz w:val="21"/>
          <w:szCs w:val="21"/>
          <w:lang w:eastAsia="ru-RU"/>
        </w:rPr>
        <w:t>2.2. Характеристики</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2.2.1. По художественно-эстетическим показателям ковровые покрытия и изделия должны соответствовать образцам-эталонам, утвержденным в соответствии с </w:t>
      </w:r>
      <w:hyperlink r:id="rId34" w:history="1">
        <w:r w:rsidRPr="00A2197C">
          <w:rPr>
            <w:rFonts w:ascii="Arial" w:eastAsia="Times New Roman" w:hAnsi="Arial" w:cs="Arial"/>
            <w:color w:val="00466E"/>
            <w:spacing w:val="2"/>
            <w:sz w:val="21"/>
            <w:szCs w:val="21"/>
            <w:u w:val="single"/>
            <w:lang w:eastAsia="ru-RU"/>
          </w:rPr>
          <w:t>ГОСТ 15.007</w:t>
        </w:r>
      </w:hyperlink>
      <w:r w:rsidRPr="00A2197C">
        <w:rPr>
          <w:rFonts w:ascii="Arial" w:eastAsia="Times New Roman" w:hAnsi="Arial" w:cs="Arial"/>
          <w:color w:val="2D2D2D"/>
          <w:spacing w:val="2"/>
          <w:sz w:val="21"/>
          <w:szCs w:val="21"/>
          <w:lang w:eastAsia="ru-RU"/>
        </w:rPr>
        <w:t> (разд.2).</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2.2.2. По виду применяемых пряжи или нитей, формирующих ворс или рабочую поверхность, ковровые покрытия и изделия подразделяют на:</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чистошерстяные;</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шерстяные;</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полушерстяные;</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из химических волокон и нитей.</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К чистошерстяным относят ковровые покрытия и изделия, содержащие в пряже, формирующей ворс или рабочую поверхность, не менее 95% шерстяных волокон.</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К шерстяным относят ковровые покрытия и изделия, содержащие в пряже, формирующей ворс или рабочую поверхность, не менее 70% шерстяных волокон.</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К полушерстяным относят ковровые покрытия и изделия, содержащие в пряже, формирующей ворс или рабочую поверхность, не менее 20% шерстяных волокон.</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К ковровым покрытиям и изделиям из химических волокон и нитей относят ковровые покрытия и изделия, содержащие в нитях, формирующих ворс или рабочую поверхность, менее 20% шерстяных волокон в сочетании с химическими или из 100% химических волокон или нитей.</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Допускается применение других видов волокон и нитей, формирующих ворсовую поверхность ковровых покрытий и изделий.</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2.2.3. Ковровые покрытия и изделия могут вырабатываться с разрезным, петлевым, рельефным, комбинированным ворсом и/или с печатным рисунком.</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2.2.1-2.2.3. (Измененная редакция, Изм. N 1).</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2.2.4. (Исключен, Изм. N 1).</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lastRenderedPageBreak/>
        <w:t>2.2.5. Высота ворса ковровых покрытий и изделий должна быть, мм:</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5</w:t>
      </w:r>
      <w:r>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10" name="Прямоугольник 10" descr="ГОСТ 28867-90 Покрытия и изделия ковровые нетканые машинного способа производства.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ГОСТ 28867-90 Покрытия и изделия ковровые нетканые машинного способа производства. Общие технические условия (с Изменением N 1)"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iwMAALQGAAAOAAAAZHJzL2Uyb0RvYy54bWysVc2O2zYQvhfIOxA6pQetfir/SFhtsLHX&#10;RYFtGiDtA9ASZQmVSJXkrnYbBIgbFG2RAjn00lOD5gk2mxhZ7F9egXqjDCnb8W4uRVvbIMjhcOab&#10;mW/G2/eOqhIdEi4KRmPL23ItRGjC0oLOYuu7byf20EJCYpriklESW8dEWPd27ny23dQR8VnOypRw&#10;BEaoiJo6tnIp68hxRJKTCostVhMKlxnjFZZw5DMn5bgB61Xp+K7bdxrG05qzhAgB0nF3ae0Y+1lG&#10;EvlNlgkiURlbgE2alZt1qldnZxtHM47rvEiWMPC/QFHhgoLTtakxlhgd8OITU1WRcCZYJrcSVjks&#10;y4qEmBggGs+9Fc2jHNfExALJEfU6TeL/M5s8OHzIUZFC7SA9FFdQI/Wyfdq+UJfqun2m3qhrddH+&#10;rq7UmTpHWiklIoEMqj/UX+pv9Qr5w2F/YIcuUi9B9xzePm9/UmftC6TO4KfeqbdqoS46yTmonLZP&#10;zfpcLRDYXYD2uTpRV60RXKqT9ld4dgXfa+0etXP1HrDM4fhanSD13rzXhk9B9Ladg4FTdbKFANDr&#10;9jd4u0AgWrQ/a9TtL7CbgwcjfgbbC+3dwLnbzpH6EwxdAkJAovVhvUQPkPe55kZTiwhS9Kh+yHV1&#10;Rb3Pku8FomyUYzoju6IGhkHuIHUrEeesyQlOoUieNuHcsKEPAqyhafM1SyHZ+EAyw5yjjFfaB3AC&#10;HRmCHq8JSo4kSkDo9fzAhRIkcOV7oTvoGQ84Wj2uuZBfElYhvYktDuiMcXy4L6QGg6OVivZF2aQo&#10;S9MDJb0hAMVOAq7hqb7TIAylH4duuDfcGwZ24Pf37MAdj+3dySiw+xNv0Bt/MR6Nxt4T7dcLorxI&#10;U0K1m1V7ecE/o++y0bvGWDeYYGWRanMakuCz6ajk6BBDe0/MZ5mQDTXnJgyTBIjlVkgeZPa+H9qT&#10;/nBgB5OgZ4cDd2i7Xng/7LtBGIwnN0PaLyj57yGhJrbCnt8zVdoAfSs213w+jQ1HVSFhgJZFFVvD&#10;tRKONAP3aGpKK3FRdvuNVGj4H1MB5V4V2vBVU7Rj/5Slx0BXzoBOwDwY9bDJGf/RQg2MzdgSPxxg&#10;TixUfkWB8qEXBKAmzSHoDXw48M2b6eYNpgmYii1poW47kt1sPqh5McvBk2cSQ9kutElWGArrFupQ&#10;LZsLRqOJZDnG9ezdPButj382Ox8AAAD//wMAUEsDBBQABgAIAAAAIQBAWqsy2wAAAAMBAAAPAAAA&#10;ZHJzL2Rvd25yZXYueG1sTI9BS8NAEIXvgv9hGcGL2I21isRsihTEIkIx1Z6n2TEJZmfT7DaJ/97R&#10;i14ePN7w3jfZcnKtGqgPjWcDV7MEFHHpbcOVgbft4+UdqBCRLbaeycAXBVjmpycZptaP/EpDESsl&#10;JRxSNFDH2KVah7Imh2HmO2LJPnzvMIrtK217HKXctXqeJLfaYcOyUGNHq5rKz+LoDIzlZthtX570&#10;5mK39nxYH1bF+7Mx52fTwz2oSFP8O4YffEGHXJj2/sg2qNaAPBJ/VbL5QtzewPXiBnSe6f/s+TcA&#10;AAD//wMAUEsBAi0AFAAGAAgAAAAhALaDOJL+AAAA4QEAABMAAAAAAAAAAAAAAAAAAAAAAFtDb250&#10;ZW50X1R5cGVzXS54bWxQSwECLQAUAAYACAAAACEAOP0h/9YAAACUAQAACwAAAAAAAAAAAAAAAAAv&#10;AQAAX3JlbHMvLnJlbHNQSwECLQAUAAYACAAAACEAWP8vxosDAAC0BgAADgAAAAAAAAAAAAAAAAAu&#10;AgAAZHJzL2Uyb0RvYy54bWxQSwECLQAUAAYACAAAACEAQFqrMtsAAAADAQAADwAAAAAAAAAAAAAA&#10;AADlBQAAZHJzL2Rvd25yZXYueG1sUEsFBgAAAAAEAAQA8wAAAO0GAAAAAA==&#10;" filled="f" stroked="f">
                <o:lock v:ext="edit" aspectratio="t"/>
                <w10:anchorlock/>
              </v:rect>
            </w:pict>
          </mc:Fallback>
        </mc:AlternateContent>
      </w:r>
      <w:r w:rsidRPr="00A2197C">
        <w:rPr>
          <w:rFonts w:ascii="Arial" w:eastAsia="Times New Roman" w:hAnsi="Arial" w:cs="Arial"/>
          <w:color w:val="2D2D2D"/>
          <w:spacing w:val="2"/>
          <w:sz w:val="21"/>
          <w:szCs w:val="21"/>
          <w:lang w:eastAsia="ru-RU"/>
        </w:rPr>
        <w:t> - трикотажных с петлевым ворсом;</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7</w:t>
      </w:r>
      <w:r>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9" name="Прямоугольник 9" descr="ГОСТ 28867-90 Покрытия и изделия ковровые нетканые машинного способа производства.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ОСТ 28867-90 Покрытия и изделия ковровые нетканые машинного способа производства. Общие технические условия (с Изменением N 1)"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UeigMAALIGAAAOAAAAZHJzL2Uyb0RvYy54bWysVd1u2zYUvh/QdyB41V0o+pn8IyFKkdrx&#10;MCDrCnR7AFqiLGESqZFKlKwoUK8YtqEDerGbXa1YnyBNazTIX1+BeqMeUrbrpDfDNtsgyMPD73zn&#10;8Dv09r2jskCHVMicswi7Ww5GlMU8ydkswt99O7GGGMmasIQUnNEIH1OJ7+3c+Wy7qULq8YwXCRUI&#10;QJgMmyrCWV1XoW3LOKMlkVu8ogw2Uy5KUsNSzOxEkAbQy8L2HKdvN1wkleAxlRKs424T7xj8NKVx&#10;/U2aSlqjIsLArTajMONUj/bONglnglRZHi9pkH/BoiQ5g6BrqDGpCToQ+SdQZR4LLnlab8W8tHma&#10;5jE1OUA2rnMrm0cZqajJBYojq3WZ5P8HGz84fChQnkQ4wIiREq5IvWyfti/Upbpun6k36lpdtL+r&#10;K3WmzhH4JFTGUD/1h/pL/a1eIW847A+swEHqJbiew9Hn7U/qrH2B1Bn81Dv1Vi3URWc5B5fT9qkZ&#10;n6sFAtgFeJ+rE3XVGsOlOml/hWNX8L3W0VE7V++ByhyWr9UJUu/NeQ18Cqa37RwATtXJFgJCr9vf&#10;4OwCgWnR/qxJt7/AbA4RjPkZTC90dEPnbjtH6k8AugSGwET7w3iJHiD3c62MppIhFOhR9VDou5XV&#10;Po+/l4jxUUbYjO7KCvQFqofKrUxC8CajJIErcjWEfQNDLySgoWnzNU+g1uSg5kY3R6kodQxQBDoy&#10;8jxey5Me1SgGo9vzfAdEHMOW5wbOoGcikHB1uBKy/pLyEulJhAWwM+DkcF/WmgwJVy46FuOTvChM&#10;BxTshgEcOwuEhqN6T5Mwgn4cOMHecG/oW77X37N8Zzy2dicj3+pP3EFv/MV4NBq7T3Rc1w+zPEko&#10;02FWzeX6/0y8yzbv2mLdXpIXeaLhNCUpZtNRIdAhgeaemM+yIBtu9k0apgiQy62UXKjsfS+wJv3h&#10;wPInfs8KBs7QctzgftB3/MAfT26mtJ8z+t9TQg30Xc/rmVvaIH0rN8d8Ps2NhGVew/NZ5GWEh2sn&#10;EmoF7rHEXG1N8qKbb5RC0/9YCrju1UUbvWqJduqf8uQY5Co4yAmUBw89TDIufsSogUczwvKHAyIo&#10;RsVXDCQfuL6vX1mz8HsDDxZic2e6uUNYDFARrjHqpqO6e5kPKpHPMojkmsIwvgttkuZGwrqFOlbL&#10;5oKH0WSyfMT1y7u5Nl4f/2p2PgAAAP//AwBQSwMEFAAGAAgAAAAhAEBaqzLbAAAAAwEAAA8AAABk&#10;cnMvZG93bnJldi54bWxMj0FLw0AQhe+C/2EZwYvYjbWKxGyKFMQiQjHVnqfZMQlmZ9PsNon/3tGL&#10;Xh483vDeN9lycq0aqA+NZwNXswQUceltw5WBt+3j5R2oEJEttp7JwBcFWOanJxmm1o/8SkMRKyUl&#10;HFI0UMfYpVqHsiaHYeY7Ysk+fO8wiu0rbXscpdy1ep4kt9phw7JQY0ermsrP4ugMjOVm2G1fnvTm&#10;Yrf2fFgfVsX7szHnZ9PDPahIU/w7hh98QYdcmPb+yDao1oA8En9VsvlC3N7A9eIGdJ7p/+z5NwAA&#10;AP//AwBQSwECLQAUAAYACAAAACEAtoM4kv4AAADhAQAAEwAAAAAAAAAAAAAAAAAAAAAAW0NvbnRl&#10;bnRfVHlwZXNdLnhtbFBLAQItABQABgAIAAAAIQA4/SH/1gAAAJQBAAALAAAAAAAAAAAAAAAAAC8B&#10;AABfcmVscy8ucmVsc1BLAQItABQABgAIAAAAIQC2MyUeigMAALIGAAAOAAAAAAAAAAAAAAAAAC4C&#10;AABkcnMvZTJvRG9jLnhtbFBLAQItABQABgAIAAAAIQBAWqsy2wAAAAMBAAAPAAAAAAAAAAAAAAAA&#10;AOQFAABkcnMvZG93bnJldi54bWxQSwUGAAAAAAQABADzAAAA7AYAAAAA&#10;" filled="f" stroked="f">
                <o:lock v:ext="edit" aspectratio="t"/>
                <w10:anchorlock/>
              </v:rect>
            </w:pict>
          </mc:Fallback>
        </mc:AlternateContent>
      </w:r>
      <w:r w:rsidRPr="00A2197C">
        <w:rPr>
          <w:rFonts w:ascii="Arial" w:eastAsia="Times New Roman" w:hAnsi="Arial" w:cs="Arial"/>
          <w:color w:val="2D2D2D"/>
          <w:spacing w:val="2"/>
          <w:sz w:val="21"/>
          <w:szCs w:val="21"/>
          <w:lang w:eastAsia="ru-RU"/>
        </w:rPr>
        <w:t> - трикотажных с разрезным ворсом;</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3</w:t>
      </w:r>
      <w:r>
        <w:rPr>
          <w:rFonts w:ascii="Arial" w:eastAsia="Times New Roman" w:hAnsi="Arial" w:cs="Arial"/>
          <w:noProof/>
          <w:color w:val="2D2D2D"/>
          <w:spacing w:val="2"/>
          <w:sz w:val="21"/>
          <w:szCs w:val="21"/>
          <w:lang w:eastAsia="ru-RU"/>
        </w:rPr>
        <mc:AlternateContent>
          <mc:Choice Requires="wps">
            <w:drawing>
              <wp:inline distT="0" distB="0" distL="0" distR="0">
                <wp:extent cx="266700" cy="238125"/>
                <wp:effectExtent l="0" t="0" r="0" b="0"/>
                <wp:docPr id="8" name="Прямоугольник 8" descr="ГОСТ 28867-90 Покрытия и изделия ковровые нетканые машинного способа производства.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ГОСТ 28867-90 Покрытия и изделия ковровые нетканые машинного способа производства. Общие технические условия (с Изменением N 1)" style="width:21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mniQMAALIGAAAOAAAAZHJzL2Uyb0RvYy54bWysVd1u2zYUvh/QdyB01V0o+qn8IyFKkdrx&#10;MCDrCnR7AFqiLGESqZFMlKwoUK8YtqEDerGbXa1YnyBNazTIX1+BeqMeUrbrtBgwbLMNgjw8/M7f&#10;d4637x5VJTokXBSMxpa35VqI0ISlBZ3F1rffTOyhhYTENMUloyS2jomw7u7c+my7qSPis5yVKeEI&#10;QKiImjq2cinryHFEkpMKiy1WEwqXGeMVlnDkMyfluAH0qnR81+07DeNpzVlChADpuLu0dgx+lpFE&#10;fp1lgkhUxhb4Js3KzTrVq7OzjaMZx3VeJEs38L/wosIFBaNrqDGWGB3w4hOoqkg4EyyTWwmrHJZl&#10;RUJMDBCN534UzcMc18TEAskR9TpN4v+DTe4fPuCoSGMLCkVxBSVSL9on7XN1qa7bp+q1ulYX7W/q&#10;Sp2pcwQ6KREJ5E/9rv5Uf6mXyB8O+wM7dJF6Aarn8PRZ+6M6a58jdQY/9Va9UQt10UnOQeW0fWLW&#10;Z2qBAHYB2ufqRF21RnCpTtpf4NkVfK+1ddTO1TtwZQ7HV+oEqXfmvQY+BdGbdg4Ap+pkC4FDr9pf&#10;4e0CgWjR/qSdbn+G3RwsGPFT2F5o68ad2+0cqT8A6BI8BE+0PqyX6D7yPtfMaGoRQYIe1g+4rq2o&#10;91nynUCUjXJMZ2RX1MAvYD1kbiXinDU5wSmUyNMQzg0MfRCAhqbNVyyFXOMDyQxvjjJeaRvACHRk&#10;6Hm8pic5kigBod/vD1wgcQJX/p2h5/eMBRytHtdcyC8Iq5DexBYH7ww4PtwXUjuDo5WKtkXZpChL&#10;0wElvSEAxU4CpuGpvtNOGEI/Ct1wb7g3DOzA7+/ZgTse27uTUWD3J96gN74zHo3G3mNt1wuivEhT&#10;QrWZVXN5wT8j77LNu7ZYt5dgZZFqOO2S4LPpqOToEENzT8xnmZANNeemGyYJEMtHIXl+4N7zQ3vS&#10;Hw7sYBL07HDgDm3XC++FfTcIg/HkZkj7BSX/PSTUxFbYgzqacP42Ntd8Po0NR1UhYXyWRQX9u1bC&#10;kWbgHk1NaSUuym6/kQrt/odUQLlXhTZ81RTt2D9l6THQlTOgEzAPBj1scsZ/sFADQzO2xPcHmBML&#10;lV9SoHzoBYGesuYQ9AY+HPjmzXTzBtMEoGJLWqjbjmQ3mQ9qXsxysOSZxFC2C22SFYbCuoU6r5bN&#10;BYPRRLIc4nrybp6N1oe/mp33AAAA//8DAFBLAwQUAAYACAAAACEAXcnfCdsAAAADAQAADwAAAGRy&#10;cy9kb3ducmV2LnhtbEyPT0vDQBDF74LfYRnBi9iN9S8xkyIFsYhQTLXnbXZMgtnZNLtN4rd39KKX&#10;B483vPebbDG5Vg3Uh8YzwsUsAUVcettwhfC2eTy/AxWiYWtaz4TwRQEW+fFRZlLrR36loYiVkhIO&#10;qUGoY+xSrUNZkzNh5jtiyT5870wU21fa9maUctfqeZLcaGcaloXadLSsqfwsDg5hLNfDdvPypNdn&#10;25Xn/Wq/LN6fEU9Ppod7UJGm+HcMP/iCDrkw7fyBbVAtgjwSf1Wyq7m4HcLl7TXoPNP/2fNvAAAA&#10;//8DAFBLAQItABQABgAIAAAAIQC2gziS/gAAAOEBAAATAAAAAAAAAAAAAAAAAAAAAABbQ29udGVu&#10;dF9UeXBlc10ueG1sUEsBAi0AFAAGAAgAAAAhADj9If/WAAAAlAEAAAsAAAAAAAAAAAAAAAAALwEA&#10;AF9yZWxzLy5yZWxzUEsBAi0AFAAGAAgAAAAhAJI6aaeJAwAAsgYAAA4AAAAAAAAAAAAAAAAALgIA&#10;AGRycy9lMm9Eb2MueG1sUEsBAi0AFAAGAAgAAAAhAF3J3wnbAAAAAwEAAA8AAAAAAAAAAAAAAAAA&#10;4wUAAGRycy9kb3ducmV2LnhtbFBLBQYAAAAABAAEAPMAAADrBgAAAAA=&#10;" filled="f" stroked="f">
                <o:lock v:ext="edit" aspectratio="t"/>
                <w10:anchorlock/>
              </v:rect>
            </w:pict>
          </mc:Fallback>
        </mc:AlternateContent>
      </w:r>
      <w:r w:rsidRPr="00A2197C">
        <w:rPr>
          <w:rFonts w:ascii="Arial" w:eastAsia="Times New Roman" w:hAnsi="Arial" w:cs="Arial"/>
          <w:color w:val="2D2D2D"/>
          <w:spacing w:val="2"/>
          <w:sz w:val="21"/>
          <w:szCs w:val="21"/>
          <w:lang w:eastAsia="ru-RU"/>
        </w:rPr>
        <w:t> - вязально-прошивных (Малимо);</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6</w:t>
      </w:r>
      <w:r>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7" name="Прямоугольник 7" descr="ГОСТ 28867-90 Покрытия и изделия ковровые нетканые машинного способа производства.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ГОСТ 28867-90 Покрытия и изделия ковровые нетканые машинного способа производства. Общие технические условия (с Изменением N 1)"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kigMAALIGAAAOAAAAZHJzL2Uyb0RvYy54bWysVd1u2zYUvh/QdyB41V0o+pn8IyFKkdrx&#10;MCDrCnR7AFqiLGESqZFKlKwoUK8YtqEDerGbXa1YnyBNazTIX1+BeqMeUrbrpDfDNtsgyMPD73zn&#10;8Dv09r2jskCHVMicswi7Ww5GlMU8ydkswt99O7GGGMmasIQUnNEIH1OJ7+3c+Wy7qULq8YwXCRUI&#10;QJgMmyrCWV1XoW3LOKMlkVu8ogw2Uy5KUsNSzOxEkAbQy8L2HKdvN1wkleAxlRKs424T7xj8NKVx&#10;/U2aSlqjIsLArTajMONUj/bONglnglRZHi9pkH/BoiQ5g6BrqDGpCToQ+SdQZR4LLnlab8W8tHma&#10;5jE1OUA2rnMrm0cZqajJBYojq3WZ5P8HGz84fChQnkR4gBEjJVyRetk+bV+oS3XdPlNv1LW6aH9X&#10;V+pMnSPwSaiMoX7qD/WX+lu9Qt5w2B9YgYPUS3A9h6PP25/UWfsCqTP4qXfqrVqoi85yDi6n7VMz&#10;PlcLBLAL8D5XJ+qqNYZLddL+Cseu4Huto6N2rt4DlTksX6sTpN6b8xr4FExv2zkAnKqTLQSEXre/&#10;wdkFAtOi/VmTbn+B2RwiGPMzmF7o6IbO3XaO1J8AdAkMgYn2h/ESPUDu51oZTSVDKNCj6qHQdyur&#10;fR5/LxHjo4ywGd2VFegLVA+VW5mE4E1GSQJX5GoI+waGXkhAQ9Pma55ArclBzY1ujlJR6higCHRk&#10;5Hm8lic9qlEMRrfn+Q6IOIYtzw2cQc9EIOHqcCVk/SXlJdKTCAtgZ8DJ4b6sNRkSrlx0LMYneVGY&#10;DijYDQM4dhYIDUf1niZhBP04cIK94d7Qt3yvv2f5znhs7U5GvtWfuIPe+IvxaDR2n+i4rh9meZJQ&#10;psOsmsv1/5l4l23etcW6vSQv8kTDaUpSzKajQqBDAs09MZ9lQTbc7Js0TBEgl1spuVDZ+15gTfrD&#10;geVP/J4VDJyh5bjB/aDv+IE/ntxMaT9n9L+nhJoIBz2vZ25pg/St3Bzz+TQ3EpZ5Dc9nkZcRHq6d&#10;SKgVuMcSc7U1yYtuvlEKTf9jKeC6Vxdt9Kol2ql/ypNjkKvgICdQHjz0MMm4+BGjBh7NCMsfDoig&#10;GBVfMZB84Pq+fmXNwu8NPFiIzZ3p5g5hMUBFuMaom47q7mU+qEQ+yyCSawrD+C60SZobCesW6lgt&#10;mwseRpPJ8hHXL+/m2nh9/KvZ+QAAAP//AwBQSwMEFAAGAAgAAAAhAEBaqzLbAAAAAwEAAA8AAABk&#10;cnMvZG93bnJldi54bWxMj0FLw0AQhe+C/2EZwYvYjbWKxGyKFMQiQjHVnqfZMQlmZ9PsNon/3tGL&#10;Xh483vDeN9lycq0aqA+NZwNXswQUceltw5WBt+3j5R2oEJEttp7JwBcFWOanJxmm1o/8SkMRKyUl&#10;HFI0UMfYpVqHsiaHYeY7Ysk+fO8wiu0rbXscpdy1ep4kt9phw7JQY0ermsrP4ugMjOVm2G1fnvTm&#10;Yrf2fFgfVsX7szHnZ9PDPahIU/w7hh98QYdcmPb+yDao1oA8En9VsvlC3N7A9eIGdJ7p/+z5NwAA&#10;AP//AwBQSwECLQAUAAYACAAAACEAtoM4kv4AAADhAQAAEwAAAAAAAAAAAAAAAAAAAAAAW0NvbnRl&#10;bnRfVHlwZXNdLnhtbFBLAQItABQABgAIAAAAIQA4/SH/1gAAAJQBAAALAAAAAAAAAAAAAAAAAC8B&#10;AABfcmVscy8ucmVsc1BLAQItABQABgAIAAAAIQDS/PokigMAALIGAAAOAAAAAAAAAAAAAAAAAC4C&#10;AABkcnMvZTJvRG9jLnhtbFBLAQItABQABgAIAAAAIQBAWqsy2wAAAAMBAAAPAAAAAAAAAAAAAAAA&#10;AOQFAABkcnMvZG93bnJldi54bWxQSwUGAAAAAAQABADzAAAA7AYAAAAA&#10;" filled="f" stroked="f">
                <o:lock v:ext="edit" aspectratio="t"/>
                <w10:anchorlock/>
              </v:rect>
            </w:pict>
          </mc:Fallback>
        </mc:AlternateContent>
      </w:r>
      <w:r w:rsidRPr="00A2197C">
        <w:rPr>
          <w:rFonts w:ascii="Arial" w:eastAsia="Times New Roman" w:hAnsi="Arial" w:cs="Arial"/>
          <w:color w:val="2D2D2D"/>
          <w:spacing w:val="2"/>
          <w:sz w:val="21"/>
          <w:szCs w:val="21"/>
          <w:lang w:eastAsia="ru-RU"/>
        </w:rPr>
        <w:t> - трикотажных жаккардовых (Лирофлор).</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Высота ворса прошивных (тафтинговых) покрытий и изделий - в соответствии с техническим описанием на конкретный артикул, допускаемые отклонения не должны превышать - 1 мм.</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Допускаются по согласованию с заказчиком другие значения высоты ворса ковровых покрытий и изделий.</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2.2.6. Прочность закрепления ворса прошивных (тафтинговых) покрытий и изделий должна быть, мН, не менее:</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14700 - для разрезного ворса;</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20000 - для петлевого ворса.</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Ковровые покрытия и изделия должны быть обработаны с изнаночной стороны составом на основе латекса, другими полимерными материалами или дублированными с изнаночной стороны текстильными материалами.</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2.2.7. Устойчивость окраски ковровых покрытий и изделий подразделяют на прочную (ПК) и обыкновенную (ОК).</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Устойчивость окраски ковровых покрытий и изделий должна соответствовать требованиям, указанным в табл.2.</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1697"/>
        <w:gridCol w:w="1630"/>
        <w:gridCol w:w="1461"/>
        <w:gridCol w:w="896"/>
        <w:gridCol w:w="1918"/>
        <w:gridCol w:w="1753"/>
      </w:tblGrid>
      <w:tr w:rsidR="00A2197C" w:rsidRPr="00A2197C" w:rsidTr="00A2197C">
        <w:trPr>
          <w:trHeight w:val="15"/>
        </w:trPr>
        <w:tc>
          <w:tcPr>
            <w:tcW w:w="2033"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c>
          <w:tcPr>
            <w:tcW w:w="1848"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c>
          <w:tcPr>
            <w:tcW w:w="1663"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c>
          <w:tcPr>
            <w:tcW w:w="1478"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c>
          <w:tcPr>
            <w:tcW w:w="2218"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c>
          <w:tcPr>
            <w:tcW w:w="2218"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r>
      <w:tr w:rsidR="00A2197C" w:rsidRPr="00A2197C" w:rsidTr="00A2197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Наименование группы окраски</w:t>
            </w:r>
          </w:p>
        </w:tc>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Устойчивость окраски к воздействию, баллы, не менее</w:t>
            </w:r>
          </w:p>
        </w:tc>
      </w:tr>
      <w:tr w:rsidR="00A2197C" w:rsidRPr="00A2197C" w:rsidTr="00A2197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сухого трения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дистиллиро-</w:t>
            </w:r>
            <w:r w:rsidRPr="00A2197C">
              <w:rPr>
                <w:rFonts w:ascii="Times New Roman" w:eastAsia="Times New Roman" w:hAnsi="Times New Roman" w:cs="Times New Roman"/>
                <w:color w:val="2D2D2D"/>
                <w:sz w:val="21"/>
                <w:szCs w:val="21"/>
                <w:lang w:eastAsia="ru-RU"/>
              </w:rPr>
              <w:br/>
              <w:t>ванной воды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света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шампунирования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пота</w:t>
            </w:r>
            <w:r w:rsidRPr="00A2197C">
              <w:rPr>
                <w:rFonts w:ascii="Times New Roman" w:eastAsia="Times New Roman" w:hAnsi="Times New Roman" w:cs="Times New Roman"/>
                <w:color w:val="2D2D2D"/>
                <w:sz w:val="21"/>
                <w:szCs w:val="21"/>
                <w:lang w:eastAsia="ru-RU"/>
              </w:rPr>
              <w:br/>
              <w:t>(используемых в детских учреждениях)</w:t>
            </w:r>
          </w:p>
        </w:tc>
      </w:tr>
      <w:tr w:rsidR="00A2197C" w:rsidRPr="00A2197C" w:rsidTr="00A2197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 xml:space="preserve">Закрашивание смежной </w:t>
            </w:r>
            <w:r w:rsidRPr="00A2197C">
              <w:rPr>
                <w:rFonts w:ascii="Times New Roman" w:eastAsia="Times New Roman" w:hAnsi="Times New Roman" w:cs="Times New Roman"/>
                <w:color w:val="2D2D2D"/>
                <w:sz w:val="21"/>
                <w:szCs w:val="21"/>
                <w:lang w:eastAsia="ru-RU"/>
              </w:rPr>
              <w:lastRenderedPageBreak/>
              <w:t>ткани</w:t>
            </w:r>
          </w:p>
        </w:tc>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lastRenderedPageBreak/>
              <w:t>Изменение первоначальной окраски</w:t>
            </w:r>
          </w:p>
        </w:tc>
      </w:tr>
      <w:tr w:rsidR="00A2197C" w:rsidRPr="00A2197C" w:rsidTr="00A2197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lastRenderedPageBreak/>
              <w:t>Прочная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3</w:t>
            </w:r>
          </w:p>
        </w:tc>
      </w:tr>
      <w:tr w:rsidR="00A2197C" w:rsidRPr="00A2197C" w:rsidTr="00A2197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Обыкновенная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3</w:t>
            </w:r>
          </w:p>
        </w:tc>
      </w:tr>
    </w:tbl>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br/>
        <w:t>Примечания:</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1. Допускается для печатных покрытий и изделий устойчивость окраски к свету 4 балла - для прочной и 3 балла - для обыкновенной окраски.</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2. Допускается проверять показатели устойчивости окраски при смене класса и вида красителей, но не реже одного раза в год.</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2.2.8. Стойкость к истиранию ворсовой поверхности (число циклов при истирании до появления грунта) должна соответствовать требованиям, указанным в табл.3.</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774"/>
        <w:gridCol w:w="185"/>
        <w:gridCol w:w="329"/>
        <w:gridCol w:w="879"/>
        <w:gridCol w:w="1566"/>
        <w:gridCol w:w="2057"/>
        <w:gridCol w:w="1894"/>
        <w:gridCol w:w="1671"/>
      </w:tblGrid>
      <w:tr w:rsidR="00A2197C" w:rsidRPr="00A2197C" w:rsidTr="00A2197C">
        <w:trPr>
          <w:trHeight w:val="15"/>
        </w:trPr>
        <w:tc>
          <w:tcPr>
            <w:tcW w:w="924"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c>
          <w:tcPr>
            <w:tcW w:w="185"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c>
          <w:tcPr>
            <w:tcW w:w="370"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c>
          <w:tcPr>
            <w:tcW w:w="2033"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c>
          <w:tcPr>
            <w:tcW w:w="1848"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c>
          <w:tcPr>
            <w:tcW w:w="2218"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c>
          <w:tcPr>
            <w:tcW w:w="2218"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c>
          <w:tcPr>
            <w:tcW w:w="1848"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r>
      <w:tr w:rsidR="00A2197C" w:rsidRPr="00A2197C" w:rsidTr="00A2197C">
        <w:tc>
          <w:tcPr>
            <w:tcW w:w="3511"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Наименование покрытий и изделий</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Стойкость к истиранию ворсовой поверхности, циклы, не менее </w:t>
            </w:r>
          </w:p>
        </w:tc>
      </w:tr>
      <w:tr w:rsidR="00A2197C" w:rsidRPr="00A2197C" w:rsidTr="00A2197C">
        <w:tc>
          <w:tcPr>
            <w:tcW w:w="3511"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Ворс из полиамидных текстури-</w:t>
            </w:r>
            <w:r w:rsidRPr="00A2197C">
              <w:rPr>
                <w:rFonts w:ascii="Times New Roman" w:eastAsia="Times New Roman" w:hAnsi="Times New Roman" w:cs="Times New Roman"/>
                <w:color w:val="2D2D2D"/>
                <w:sz w:val="21"/>
                <w:szCs w:val="21"/>
                <w:lang w:eastAsia="ru-RU"/>
              </w:rPr>
              <w:br/>
              <w:t>рованных нитей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Ворс из полипропиленовых текстури-</w:t>
            </w:r>
            <w:r w:rsidRPr="00A2197C">
              <w:rPr>
                <w:rFonts w:ascii="Times New Roman" w:eastAsia="Times New Roman" w:hAnsi="Times New Roman" w:cs="Times New Roman"/>
                <w:color w:val="2D2D2D"/>
                <w:sz w:val="21"/>
                <w:szCs w:val="21"/>
                <w:lang w:eastAsia="ru-RU"/>
              </w:rPr>
              <w:br/>
              <w:t>рованных нитей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Чистошерстяной, шерстяной и полушерстяной ворс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Ворс из смеси искусственных и синтетических волокон</w:t>
            </w:r>
          </w:p>
        </w:tc>
      </w:tr>
      <w:tr w:rsidR="00A2197C" w:rsidRPr="00A2197C" w:rsidTr="00A2197C">
        <w:tc>
          <w:tcPr>
            <w:tcW w:w="3511"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Прошивные (тафтинговые) с ворсовой нитью линейной плотности, текс:</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r>
      <w:tr w:rsidR="00A2197C" w:rsidRPr="00A2197C" w:rsidTr="00A2197C">
        <w:tc>
          <w:tcPr>
            <w:tcW w:w="924" w:type="dxa"/>
            <w:tcBorders>
              <w:top w:val="nil"/>
              <w:left w:val="single" w:sz="6" w:space="0" w:color="000000"/>
              <w:bottom w:val="nil"/>
              <w:right w:val="nil"/>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до</w:t>
            </w:r>
          </w:p>
        </w:tc>
        <w:tc>
          <w:tcPr>
            <w:tcW w:w="2033" w:type="dxa"/>
            <w:tcBorders>
              <w:top w:val="nil"/>
              <w:left w:val="nil"/>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300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2000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1000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r>
      <w:tr w:rsidR="00A2197C" w:rsidRPr="00A2197C" w:rsidTr="00A2197C">
        <w:tc>
          <w:tcPr>
            <w:tcW w:w="924" w:type="dxa"/>
            <w:tcBorders>
              <w:top w:val="nil"/>
              <w:left w:val="single" w:sz="6" w:space="0" w:color="000000"/>
              <w:bottom w:val="nil"/>
              <w:right w:val="nil"/>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от 301</w:t>
            </w:r>
          </w:p>
        </w:tc>
        <w:tc>
          <w:tcPr>
            <w:tcW w:w="554" w:type="dxa"/>
            <w:gridSpan w:val="2"/>
            <w:tcBorders>
              <w:top w:val="nil"/>
              <w:left w:val="nil"/>
              <w:bottom w:val="nil"/>
              <w:right w:val="nil"/>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до</w:t>
            </w:r>
          </w:p>
        </w:tc>
        <w:tc>
          <w:tcPr>
            <w:tcW w:w="2033" w:type="dxa"/>
            <w:tcBorders>
              <w:top w:val="nil"/>
              <w:left w:val="nil"/>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500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2800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2000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r>
      <w:tr w:rsidR="00A2197C" w:rsidRPr="00A2197C" w:rsidTr="00A2197C">
        <w:tc>
          <w:tcPr>
            <w:tcW w:w="924" w:type="dxa"/>
            <w:tcBorders>
              <w:top w:val="nil"/>
              <w:left w:val="single" w:sz="6" w:space="0" w:color="000000"/>
              <w:bottom w:val="single" w:sz="6" w:space="0" w:color="000000"/>
              <w:right w:val="nil"/>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от 501</w:t>
            </w:r>
          </w:p>
        </w:tc>
        <w:tc>
          <w:tcPr>
            <w:tcW w:w="2587"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и более</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6000</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4000</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2000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1500</w:t>
            </w:r>
          </w:p>
        </w:tc>
      </w:tr>
      <w:tr w:rsidR="00A2197C" w:rsidRPr="00A2197C" w:rsidTr="00A2197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Вязально-прошивные (Малимо)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2000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r>
      <w:tr w:rsidR="00A2197C" w:rsidRPr="00A2197C" w:rsidTr="00A2197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Трикотажные жаккардовые (Лирофлор)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r>
      <w:tr w:rsidR="00A2197C" w:rsidRPr="00A2197C" w:rsidTr="00A2197C">
        <w:tc>
          <w:tcPr>
            <w:tcW w:w="3511"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Трикотажные с ворсовой нитью линейной плотности, текс:</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r>
      <w:tr w:rsidR="00A2197C" w:rsidRPr="00A2197C" w:rsidTr="00A2197C">
        <w:tc>
          <w:tcPr>
            <w:tcW w:w="1109" w:type="dxa"/>
            <w:gridSpan w:val="2"/>
            <w:tcBorders>
              <w:top w:val="nil"/>
              <w:left w:val="single" w:sz="6" w:space="0" w:color="000000"/>
              <w:bottom w:val="nil"/>
              <w:right w:val="nil"/>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до 500</w:t>
            </w:r>
            <w:r w:rsidRPr="00A2197C">
              <w:rPr>
                <w:rFonts w:ascii="Times New Roman" w:eastAsia="Times New Roman" w:hAnsi="Times New Roman" w:cs="Times New Roman"/>
                <w:color w:val="2D2D2D"/>
                <w:sz w:val="21"/>
                <w:szCs w:val="21"/>
                <w:lang w:eastAsia="ru-RU"/>
              </w:rPr>
              <w:br/>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5000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r>
      <w:tr w:rsidR="00A2197C" w:rsidRPr="00A2197C" w:rsidTr="00A2197C">
        <w:tc>
          <w:tcPr>
            <w:tcW w:w="1109"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от 501</w:t>
            </w:r>
          </w:p>
        </w:tc>
        <w:tc>
          <w:tcPr>
            <w:tcW w:w="2402" w:type="dxa"/>
            <w:gridSpan w:val="2"/>
            <w:tcBorders>
              <w:top w:val="nil"/>
              <w:left w:val="nil"/>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и более</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7000</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r>
    </w:tbl>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br/>
        <w:t>Примечание. Допускается проверять показатель стойкости к истиранию ворсовой поверхности при постановке продукции на производство, при смене видов сырья, но не реже одного раза в год.</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2.2.5-2.2.8. (Измененная редакция, Изм. N 1).</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2.2.9. Допускаемые минусовые отклонения должны быть, % не более:</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7 - по поверхностной плотности готового покрытия или изделия;</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5 - по поверхностной плотности ворса;</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5 - по числу ворсовых петель (пучков) на 10 см по длине и ширине;</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10 - по поверхностной плотности приклея.</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2.2.10. Изменение линейных размеров после мокрой обработки покрытий и изделий должно соответствовать требованиям, указанным в табл.4.</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5459"/>
        <w:gridCol w:w="1994"/>
        <w:gridCol w:w="1902"/>
      </w:tblGrid>
      <w:tr w:rsidR="00A2197C" w:rsidRPr="00A2197C" w:rsidTr="00A2197C">
        <w:trPr>
          <w:trHeight w:val="15"/>
        </w:trPr>
        <w:tc>
          <w:tcPr>
            <w:tcW w:w="6653"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c>
          <w:tcPr>
            <w:tcW w:w="2402"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c>
          <w:tcPr>
            <w:tcW w:w="2218"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r>
      <w:tr w:rsidR="00A2197C" w:rsidRPr="00A2197C" w:rsidTr="00A2197C">
        <w:tc>
          <w:tcPr>
            <w:tcW w:w="66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Наименование покрытий и изделий</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Изменение линейных размеров после мокрой обработки, %, не более</w:t>
            </w:r>
          </w:p>
        </w:tc>
      </w:tr>
      <w:tr w:rsidR="00A2197C" w:rsidRPr="00A2197C" w:rsidTr="00A2197C">
        <w:tc>
          <w:tcPr>
            <w:tcW w:w="665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по длине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по ширине</w:t>
            </w:r>
          </w:p>
        </w:tc>
      </w:tr>
      <w:tr w:rsidR="00A2197C" w:rsidRPr="00A2197C" w:rsidTr="00A2197C">
        <w:tc>
          <w:tcPr>
            <w:tcW w:w="66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Прошивные (тафтинговые):</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r>
      <w:tr w:rsidR="00A2197C" w:rsidRPr="00A2197C" w:rsidTr="00A2197C">
        <w:tc>
          <w:tcPr>
            <w:tcW w:w="665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с грунтом из полипропиленовых пленочных нитей</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0,5</w:t>
            </w:r>
          </w:p>
        </w:tc>
      </w:tr>
      <w:tr w:rsidR="00A2197C" w:rsidRPr="00A2197C" w:rsidTr="00A2197C">
        <w:tc>
          <w:tcPr>
            <w:tcW w:w="665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с грунтом из полипропиленовых пленочных нитей в сочетании с другими волокнами и нитями</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3,5</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3,0</w:t>
            </w:r>
          </w:p>
        </w:tc>
      </w:tr>
      <w:tr w:rsidR="00A2197C" w:rsidRPr="00A2197C" w:rsidTr="00A2197C">
        <w:tc>
          <w:tcPr>
            <w:tcW w:w="665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с грунтом из полульняной пряжи</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8,0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5,0</w:t>
            </w:r>
          </w:p>
        </w:tc>
      </w:tr>
      <w:tr w:rsidR="00A2197C" w:rsidRPr="00A2197C" w:rsidTr="00A2197C">
        <w:tc>
          <w:tcPr>
            <w:tcW w:w="665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Вязательно-прошивные (Малимо)</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2,5</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1,0</w:t>
            </w:r>
          </w:p>
        </w:tc>
      </w:tr>
      <w:tr w:rsidR="00A2197C" w:rsidRPr="00A2197C" w:rsidTr="00A2197C">
        <w:tc>
          <w:tcPr>
            <w:tcW w:w="665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Трикотажные жаккардовые (Лирофлор)</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3,0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0,5</w:t>
            </w:r>
          </w:p>
        </w:tc>
      </w:tr>
      <w:tr w:rsidR="00A2197C" w:rsidRPr="00A2197C" w:rsidTr="00A2197C">
        <w:tc>
          <w:tcPr>
            <w:tcW w:w="665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Трикотажные:</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r>
      <w:tr w:rsidR="00A2197C" w:rsidRPr="00A2197C" w:rsidTr="00A2197C">
        <w:tc>
          <w:tcPr>
            <w:tcW w:w="665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с петлевым ворсом</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1,5</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1,2</w:t>
            </w:r>
          </w:p>
        </w:tc>
      </w:tr>
      <w:tr w:rsidR="00A2197C" w:rsidRPr="00A2197C" w:rsidTr="00A2197C">
        <w:tc>
          <w:tcPr>
            <w:tcW w:w="665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с разрезным ворсом</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2,9</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2,3</w:t>
            </w:r>
          </w:p>
        </w:tc>
      </w:tr>
    </w:tbl>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br/>
        <w:t>Примечание. Допускается проверять изменение линейных размеров после мокрой обработки при постановке продукции на производство, при смене видов сырья, но не реже одного раза в год.</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lastRenderedPageBreak/>
        <w:t>2.2.11. Удельное поверхностное электрическое сопротивление ковровых покрытий и изделий с ворсом должно быть не более 10х10</w:t>
      </w:r>
      <w:r>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6" name="Прямоугольник 6" descr="ГОСТ 28867-90 Покрытия и изделия ковровые нетканые машинного способа производства.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28867-90 Покрытия и изделия ковровые нетканые машинного способа производства. Общие технические условия (с Изменением N 1)"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NligMAALIGAAAOAAAAZHJzL2Uyb0RvYy54bWysVd1u2zYUvh/QdyB41V0o+pn8IyFKkdrx&#10;MCDrCnR7AFqiLGESqZFKlKwoUK8YtqEDerGbXa1YnyBNazTIX1+BeqMeUrbrpDfDNtsgyMPD73zn&#10;8Dv09r2jskCHVMicswi7Ww5GlMU8ydkswt99O7GGGMmasIQUnNEIH1OJ7+3c+Wy7qULq8YwXCRUI&#10;QJgMmyrCWV1XoW3LOKMlkVu8ogw2Uy5KUsNSzOxEkAbQy8L2HKdvN1wkleAxlRKs424T7xj8NKVx&#10;/U2aSlqjIsLArTajMONUj/bONglnglRZHi9pkH/BoiQ5g6BrqDGpCToQ+SdQZR4LLnlab8W8tHma&#10;5jE1OUA2rnMrm0cZqajJBYojq3WZ5P8HGz84fChQnkS4jxEjJVyRetk+bV+oS3XdPlNv1LW6aH9X&#10;V+pMnSPwSaiMoX7qD/WX+lu9Qt5w2B9YgYPUS3A9h6PP25/UWfsCqTP4qXfqrVqoi85yDi6n7VMz&#10;PlcLBLAL8D5XJ+qqNYZLddL+Cseu4Huto6N2rt4DlTksX6sTpN6b8xr4FExv2zkAnKqTLQSEXre/&#10;wdkFAtOi/VmTbn+B2RwiGPMzmF7o6IbO3XaO1J8AdAkMgYn2h/ESPUDu51oZTSVDKNCj6qHQdyur&#10;fR5/LxHjo4ywGd2VFegLVA+VW5mE4E1GSQJX5GoI+waGXkhAQ9Pma55ArclBzY1ujlJR6higCHRk&#10;5Hm8lic9qlEMRrfn+Q6IOIYtzw2cQc9EIOHqcCVk/SXlJdKTCAtgZ8DJ4b6sNRkSrlx0LMYneVGY&#10;DijYDQM4dhYIDUf1niZhBP04cIK94d7Qt3yvv2f5znhs7U5GvtWfuIPe+IvxaDR2n+i4rh9meZJQ&#10;psOsmsv1/5l4l23etcW6vSQv8kTDaUpSzKajQqBDAs09MZ9lQTbc7Js0TBEgl1spuVDZ+15gTfrD&#10;geVP/J4VDJyh5bjB/aDv+IE/ntxMaT9n9L+nhJoIBz2vZ25pg/St3Bzz+TQ3EpZ5Dc9nkZcRHq6d&#10;SKgVuMcSc7U1yYtuvlEKTf9jKeC6Vxdt9Kol2ql/ypNjkKvgICdQHjz0MMm4+BGjBh7NCMsfDoig&#10;GBVfMZB84Pq+fmXNwu8NPFiIzZ3p5g5hMUBFuMaom47q7mU+qEQ+yyCSawrD+C60SZobCesW6lgt&#10;mwseRpPJ8hHXL+/m2nh9/KvZ+QAAAP//AwBQSwMEFAAGAAgAAAAhAEBaqzLbAAAAAwEAAA8AAABk&#10;cnMvZG93bnJldi54bWxMj0FLw0AQhe+C/2EZwYvYjbWKxGyKFMQiQjHVnqfZMQlmZ9PsNon/3tGL&#10;Xh483vDeN9lycq0aqA+NZwNXswQUceltw5WBt+3j5R2oEJEttp7JwBcFWOanJxmm1o/8SkMRKyUl&#10;HFI0UMfYpVqHsiaHYeY7Ysk+fO8wiu0rbXscpdy1ep4kt9phw7JQY0ermsrP4ugMjOVm2G1fnvTm&#10;Yrf2fFgfVsX7szHnZ9PDPahIU/w7hh98QYdcmPb+yDao1oA8En9VsvlC3N7A9eIGdJ7p/+z5NwAA&#10;AP//AwBQSwECLQAUAAYACAAAACEAtoM4kv4AAADhAQAAEwAAAAAAAAAAAAAAAAAAAAAAW0NvbnRl&#10;bnRfVHlwZXNdLnhtbFBLAQItABQABgAIAAAAIQA4/SH/1gAAAJQBAAALAAAAAAAAAAAAAAAAAC8B&#10;AABfcmVscy8ucmVsc1BLAQItABQABgAIAAAAIQAvsZNligMAALIGAAAOAAAAAAAAAAAAAAAAAC4C&#10;AABkcnMvZTJvRG9jLnhtbFBLAQItABQABgAIAAAAIQBAWqsy2wAAAAMBAAAPAAAAAAAAAAAAAAAA&#10;AOQFAABkcnMvZG93bnJldi54bWxQSwUGAAAAAAQABADzAAAA7AYAAAAA&#10;" filled="f" stroked="f">
                <o:lock v:ext="edit" aspectratio="t"/>
                <w10:anchorlock/>
              </v:rect>
            </w:pict>
          </mc:Fallback>
        </mc:AlternateContent>
      </w:r>
      <w:r w:rsidRPr="00A2197C">
        <w:rPr>
          <w:rFonts w:ascii="Arial" w:eastAsia="Times New Roman" w:hAnsi="Arial" w:cs="Arial"/>
          <w:color w:val="2D2D2D"/>
          <w:spacing w:val="2"/>
          <w:sz w:val="21"/>
          <w:szCs w:val="21"/>
          <w:lang w:eastAsia="ru-RU"/>
        </w:rPr>
        <w:t> Ом.</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2.2.10, 2.2.11. (Измененная редакция, Изм. N 1).</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2.2.12. Определение сортности ковровых покрытий и изделий</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2.2.12.1. На ковровые покрытия и изделия устанавливают два сорта: 1 и 2-й.</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2.2.12.2. Суммарное количество баллов на условную меру не должно превышать:</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для трикотажных жаккардовых (Лирофлор) и вязально-прошивных изделий (Малимо):</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6 - для 1-го сорта,</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16 - для 2-го сорта;</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для прошивных (тафтинговые) покрытий и трикотажных:</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9 - для 1-го сорта,</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15 - для 2-го сорта.</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Условная мера устанавливается:</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10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5" name="Прямоугольник 5" descr="ГОСТ 28867-90 Покрытия и изделия ковровые нетканые машинного способа производства.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28867-90 Покрытия и изделия ковровые нетканые машинного способа производства. Общие технические условия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9EiiQMAALIGAAAOAAAAZHJzL2Uyb0RvYy54bWysVd1u2zYUvh/QdyB41V0o+pn8IyFKkdrx&#10;MCDrCnR7AFqiLGESqZFKlKwoUK8YtqEDerGbXa1YnyBNazTIX1+BeqMeUrbrpDfDNtsgyMPD7/x9&#10;53j73lFZoEMqZM5ZhN0tByPKYp7kbBbh776dWEOMZE1YQgrOaISPqcT3du58tt1UIfV4xouECgQg&#10;TIZNFeGsrqvQtmWc0ZLILV5RBpcpFyWp4ShmdiJIA+hlYXuO07cbLpJK8JhKCdJxd4l3DH6a0rj+&#10;Jk0lrVERYfCtNqsw61Sv9s42CWeCVFkeL90g/8KLkuQMjK6hxqQm6EDkn0CVeSy45Gm9FfPS5mma&#10;x9TEANG4zq1oHmWkoiYWSI6s1mmS/x9s/ODwoUB5EuEeRoyUUCL1sn3avlCX6rp9pt6oa3XR/q6u&#10;1Jk6R6CTUBlD/tQf6i/1t3qFvOGwP7ACB6mXoHoOT5+3P6mz9gVSZ/BT79RbtVAXneQcVE7bp2Z9&#10;rhYIYBegfa5O1FVrBJfqpP0Vnl3B91pbR+1cvQdX5nB8rU6Qem/ea+BTEL1t5wBwqk62EDj0uv0N&#10;3i4QiBbtz9rp9hfYzcGCET+D7YW2bty5286R+hOALsFD8ETrw3qJHiD3c82MppIhJOhR9VDo2spq&#10;n8ffS8T4KCNsRndlBfwC1kPmViIheJNRkkCJXA1h38DQBwloaNp8zRPINTmoueHNUSpKbQMYgY4M&#10;PY/X9KRHNYpB6Dr+YAAliOHKcwMH9toCCVePKyHrLykvkd5EWIB3Bpwc7su6U12paFuMT/KiADkJ&#10;C3ZDAJidBEzDU32nnTCEfhw4wd5wb+hbvtffs3xnPLZ2JyPf6k/cQW/8xXg0GrtPtF3XD7M8SSjT&#10;ZlbN5fr/jLzLNu/aYt1ekhd5ouG0S1LMpqNCoEMCzT0xn2VCNtTsm26YfEEst0JyPd+57wXWpD8c&#10;WP7E71nBwBlajhvcD/qOH/jjyc2Q9nNG/3tIqIlw0PN6pkobTt+KzTGfT2MjYZnXMD6LvIzwcK1E&#10;Qs3APZaY0tYkL7r9Riq0+x9TAeVeFdrwVVO0Y/+UJ8dAV8GBTjA+YdDDJuPiR4waGJoRlj8cEEEx&#10;Kr5iQPnA9X09Zc3B7w08OIjNm+nmDWExQEW4xqjbjupuMh9UIp9lYMk1iWF8F9okzQ2FdQt1Xi2b&#10;CwajiWQ5xPXk3TwbrY9/NTsf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B4O9EiiQMAALIGAAAOAAAAAAAAAAAAAAAAAC4C&#10;AABkcnMvZTJvRG9jLnhtbFBLAQItABQABgAIAAAAIQASuwWb3AAAAAMBAAAPAAAAAAAAAAAAAAAA&#10;AOMFAABkcnMvZG93bnJldi54bWxQSwUGAAAAAAQABADzAAAA7AYAAAAA&#10;" filled="f" stroked="f">
                <o:lock v:ext="edit" aspectratio="t"/>
                <w10:anchorlock/>
              </v:rect>
            </w:pict>
          </mc:Fallback>
        </mc:AlternateContent>
      </w:r>
      <w:r w:rsidRPr="00A2197C">
        <w:rPr>
          <w:rFonts w:ascii="Arial" w:eastAsia="Times New Roman" w:hAnsi="Arial" w:cs="Arial"/>
          <w:color w:val="2D2D2D"/>
          <w:spacing w:val="2"/>
          <w:sz w:val="21"/>
          <w:szCs w:val="21"/>
          <w:lang w:eastAsia="ru-RU"/>
        </w:rPr>
        <w:t> - для покрытий;</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одно изделие - для штучных изделий.</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2.2.12.3. При отклонении фактической длины и ширины, а также площади от условной количество баллов пересчитывают.</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2.2.12.4. Пороки внешнего вида оценивают в баллах в соответствии с табл.5.</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Таблица 5</w:t>
      </w:r>
    </w:p>
    <w:tbl>
      <w:tblPr>
        <w:tblW w:w="0" w:type="auto"/>
        <w:tblCellMar>
          <w:left w:w="0" w:type="dxa"/>
          <w:right w:w="0" w:type="dxa"/>
        </w:tblCellMar>
        <w:tblLook w:val="04A0" w:firstRow="1" w:lastRow="0" w:firstColumn="1" w:lastColumn="0" w:noHBand="0" w:noVBand="1"/>
      </w:tblPr>
      <w:tblGrid>
        <w:gridCol w:w="2610"/>
        <w:gridCol w:w="1060"/>
        <w:gridCol w:w="100"/>
        <w:gridCol w:w="1219"/>
        <w:gridCol w:w="1472"/>
        <w:gridCol w:w="1034"/>
        <w:gridCol w:w="1860"/>
      </w:tblGrid>
      <w:tr w:rsidR="00A2197C" w:rsidRPr="00A2197C" w:rsidTr="00A2197C">
        <w:trPr>
          <w:trHeight w:val="15"/>
        </w:trPr>
        <w:tc>
          <w:tcPr>
            <w:tcW w:w="3511"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c>
          <w:tcPr>
            <w:tcW w:w="1109"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c>
          <w:tcPr>
            <w:tcW w:w="185"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c>
          <w:tcPr>
            <w:tcW w:w="1294"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c>
          <w:tcPr>
            <w:tcW w:w="1663"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c>
          <w:tcPr>
            <w:tcW w:w="1109"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c>
          <w:tcPr>
            <w:tcW w:w="2218" w:type="dxa"/>
            <w:hideMark/>
          </w:tcPr>
          <w:p w:rsidR="00A2197C" w:rsidRPr="00A2197C" w:rsidRDefault="00A2197C" w:rsidP="00A2197C">
            <w:pPr>
              <w:spacing w:after="0" w:line="240" w:lineRule="auto"/>
              <w:rPr>
                <w:rFonts w:ascii="Times New Roman" w:eastAsia="Times New Roman" w:hAnsi="Times New Roman" w:cs="Times New Roman"/>
                <w:sz w:val="2"/>
                <w:szCs w:val="24"/>
                <w:lang w:eastAsia="ru-RU"/>
              </w:rPr>
            </w:pPr>
          </w:p>
        </w:tc>
      </w:tr>
      <w:tr w:rsidR="00A2197C" w:rsidRPr="00A2197C" w:rsidTr="00A2197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Наименование и размер порока</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Оценка пороков, баллы, в покрытиях и изделиях </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Примечание</w:t>
            </w:r>
          </w:p>
        </w:tc>
      </w:tr>
      <w:tr w:rsidR="00A2197C" w:rsidRPr="00A2197C" w:rsidTr="00A2197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прошив-</w:t>
            </w:r>
            <w:r w:rsidRPr="00A2197C">
              <w:rPr>
                <w:rFonts w:ascii="Times New Roman" w:eastAsia="Times New Roman" w:hAnsi="Times New Roman" w:cs="Times New Roman"/>
                <w:color w:val="2D2D2D"/>
                <w:sz w:val="21"/>
                <w:szCs w:val="21"/>
                <w:lang w:eastAsia="ru-RU"/>
              </w:rPr>
              <w:br/>
              <w:t>ных (тафтин-</w:t>
            </w:r>
            <w:r w:rsidRPr="00A2197C">
              <w:rPr>
                <w:rFonts w:ascii="Times New Roman" w:eastAsia="Times New Roman" w:hAnsi="Times New Roman" w:cs="Times New Roman"/>
                <w:color w:val="2D2D2D"/>
                <w:sz w:val="21"/>
                <w:szCs w:val="21"/>
                <w:lang w:eastAsia="ru-RU"/>
              </w:rPr>
              <w:br/>
              <w:t>говых)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вязально-</w:t>
            </w:r>
            <w:r w:rsidRPr="00A2197C">
              <w:rPr>
                <w:rFonts w:ascii="Times New Roman" w:eastAsia="Times New Roman" w:hAnsi="Times New Roman" w:cs="Times New Roman"/>
                <w:color w:val="2D2D2D"/>
                <w:sz w:val="21"/>
                <w:szCs w:val="21"/>
                <w:lang w:eastAsia="ru-RU"/>
              </w:rPr>
              <w:br/>
              <w:t>прошив-</w:t>
            </w:r>
            <w:r w:rsidRPr="00A2197C">
              <w:rPr>
                <w:rFonts w:ascii="Times New Roman" w:eastAsia="Times New Roman" w:hAnsi="Times New Roman" w:cs="Times New Roman"/>
                <w:color w:val="2D2D2D"/>
                <w:sz w:val="21"/>
                <w:szCs w:val="21"/>
                <w:lang w:eastAsia="ru-RU"/>
              </w:rPr>
              <w:br/>
              <w:t>ных (Малимо)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трико-</w:t>
            </w:r>
            <w:r w:rsidRPr="00A2197C">
              <w:rPr>
                <w:rFonts w:ascii="Times New Roman" w:eastAsia="Times New Roman" w:hAnsi="Times New Roman" w:cs="Times New Roman"/>
                <w:color w:val="2D2D2D"/>
                <w:sz w:val="21"/>
                <w:szCs w:val="21"/>
                <w:lang w:eastAsia="ru-RU"/>
              </w:rPr>
              <w:br/>
              <w:t>тажных жаккар-</w:t>
            </w:r>
            <w:r w:rsidRPr="00A2197C">
              <w:rPr>
                <w:rFonts w:ascii="Times New Roman" w:eastAsia="Times New Roman" w:hAnsi="Times New Roman" w:cs="Times New Roman"/>
                <w:color w:val="2D2D2D"/>
                <w:sz w:val="21"/>
                <w:szCs w:val="21"/>
                <w:lang w:eastAsia="ru-RU"/>
              </w:rPr>
              <w:br/>
              <w:t>довых (Лирофлор)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трико-</w:t>
            </w:r>
            <w:r w:rsidRPr="00A2197C">
              <w:rPr>
                <w:rFonts w:ascii="Times New Roman" w:eastAsia="Times New Roman" w:hAnsi="Times New Roman" w:cs="Times New Roman"/>
                <w:color w:val="2D2D2D"/>
                <w:sz w:val="21"/>
                <w:szCs w:val="21"/>
                <w:lang w:eastAsia="ru-RU"/>
              </w:rPr>
              <w:br/>
              <w:t>тажных</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r>
      <w:tr w:rsidR="00A2197C" w:rsidRPr="00A2197C" w:rsidTr="00A2197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 xml:space="preserve">1. Близны ворсовой основы в одну нить </w:t>
            </w:r>
            <w:r w:rsidRPr="00A2197C">
              <w:rPr>
                <w:rFonts w:ascii="Times New Roman" w:eastAsia="Times New Roman" w:hAnsi="Times New Roman" w:cs="Times New Roman"/>
                <w:color w:val="2D2D2D"/>
                <w:sz w:val="21"/>
                <w:szCs w:val="21"/>
                <w:lang w:eastAsia="ru-RU"/>
              </w:rPr>
              <w:lastRenderedPageBreak/>
              <w:t>длиной от 0,5 до 1 см</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lastRenderedPageBreak/>
              <w:t>3</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 xml:space="preserve">Каждый последующий 1 </w:t>
            </w:r>
            <w:r w:rsidRPr="00A2197C">
              <w:rPr>
                <w:rFonts w:ascii="Times New Roman" w:eastAsia="Times New Roman" w:hAnsi="Times New Roman" w:cs="Times New Roman"/>
                <w:color w:val="2D2D2D"/>
                <w:sz w:val="21"/>
                <w:szCs w:val="21"/>
                <w:lang w:eastAsia="ru-RU"/>
              </w:rPr>
              <w:lastRenderedPageBreak/>
              <w:t>см оценивается 1 баллом</w:t>
            </w: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lastRenderedPageBreak/>
              <w:t>2. Близны прошивной основы в одну нить длиной в 2 см</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Каждый последующий 1 см оценивается 1 баллом</w:t>
            </w: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3. Близны (сбросы) грунтовой основы - за каждый порок длиной в 2 см</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2</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 Утолщенная ворсовая нить более двухкратной толщины - за каждый порок длиной в 50 см</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3</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Каждые последующие 50 см оцениваются 1 баллом</w:t>
            </w: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5. Затяжка ворса (уменьшение его высоты в два раза против нормируемой) в 5 см по наибольшей длине</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3</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Каждый последующий 1 см оценивается 1 баллом</w:t>
            </w: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6. Отклонение высоты ворса от нормы на 1 мм по всей ширине изделия на 50 см по длине</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Каждые последующие 0,3 м оцениваются 1 баллом</w:t>
            </w: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7. Отклонение высоты высокого ворса рельефного рисунка на 3 мм, низкого ворса и ворса гладких ковров на 1,5 мм от нормы по всей ширине изделия на 50 см по длине</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8. Наличие посторонних нитей на лицевой стороне, за каждый порок длиной от 5 до 10 см</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7</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Каждые последующие 10 см оцениваются 2 баллами</w:t>
            </w: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9. Отсутствие уточной нити, за каждый порок в 3 см</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2</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10. Смещение петельного ряда от прямой на 1 см, за каждый порок в 50 см по длине</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7</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Каждые последующие 50 см оцениваются 4 баллами</w:t>
            </w: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 xml:space="preserve">11. Петли грунтовой основы на ворсовой поверхности, за каждый </w:t>
            </w:r>
            <w:r w:rsidRPr="00A2197C">
              <w:rPr>
                <w:rFonts w:ascii="Times New Roman" w:eastAsia="Times New Roman" w:hAnsi="Times New Roman" w:cs="Times New Roman"/>
                <w:color w:val="2D2D2D"/>
                <w:sz w:val="21"/>
                <w:szCs w:val="21"/>
                <w:lang w:eastAsia="ru-RU"/>
              </w:rPr>
              <w:lastRenderedPageBreak/>
              <w:t>порок в 5 см</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lastRenderedPageBreak/>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3</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lastRenderedPageBreak/>
              <w:t>12. Пятна, заметно выраженные на ворсовой поверхности</w:t>
            </w:r>
          </w:p>
        </w:tc>
        <w:tc>
          <w:tcPr>
            <w:tcW w:w="535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Не допускаются</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13. Пятна на изнаночной стороне, кроме краски на печатных коврах, за каждый порок в 5 см по наибольшей длине</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3</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7</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2</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14. Вытянутый гофрированный край</w:t>
            </w:r>
          </w:p>
        </w:tc>
        <w:tc>
          <w:tcPr>
            <w:tcW w:w="535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Не допускается</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15. Втянутый край по ширине до 2 см, за каждый порок по длине изделия</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3</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16. Уточные петли и затяжки на расстоянии 3 см от кромки ковра, за каждый порок в 50 см</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Каждые последующие 50 см оцениваются 2 баллами</w:t>
            </w: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17. Неровная обработка на оверловочной машине (отклонение от прямой на 1 см), за каждый порок в 50 см</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18. Слабо выраженная разнооттеночность, за каждый порок в 50 см по длине</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3</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19. Искажение одной детали рисунка, не нарушающее общей композиции, за каждый порок</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4</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20. Искажение деталей рисунка (не более трех), не нарушающее общей композиции</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6</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7</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7</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21. Выход латекса на лицевую сторону</w:t>
            </w:r>
          </w:p>
        </w:tc>
        <w:tc>
          <w:tcPr>
            <w:tcW w:w="535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Не допускается</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22. Наложение деталей рисунка по всему изделию (при печати)</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8</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8</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 xml:space="preserve">23. Неровнота крашения и набивки по цвету, распространенная по всему изделию (при </w:t>
            </w:r>
            <w:r w:rsidRPr="00A2197C">
              <w:rPr>
                <w:rFonts w:ascii="Times New Roman" w:eastAsia="Times New Roman" w:hAnsi="Times New Roman" w:cs="Times New Roman"/>
                <w:color w:val="2D2D2D"/>
                <w:sz w:val="21"/>
                <w:szCs w:val="21"/>
                <w:lang w:eastAsia="ru-RU"/>
              </w:rPr>
              <w:lastRenderedPageBreak/>
              <w:t>печати)</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lastRenderedPageBreak/>
              <w:t>6</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6</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lastRenderedPageBreak/>
              <w:t>24. Непропечатанные участки:</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до 3 см по наибольшей длине</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7</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7</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св. 3 см</w:t>
            </w:r>
          </w:p>
        </w:tc>
        <w:tc>
          <w:tcPr>
            <w:tcW w:w="535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Не допускаются</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25. Видимая штопка:</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240" w:lineRule="auto"/>
              <w:rPr>
                <w:rFonts w:ascii="Times New Roman" w:eastAsia="Times New Roman" w:hAnsi="Times New Roman" w:cs="Times New Roman"/>
                <w:sz w:val="24"/>
                <w:szCs w:val="24"/>
                <w:lang w:eastAsia="ru-RU"/>
              </w:rPr>
            </w:pP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за каждый порок в 10 см по наибольшей длине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7</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под одну уточную нить по всей ширине изделия</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10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26. Выдер ворса</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7</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27. Заломы слабовыраженные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6</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28. Перекос ворсовых рядов, свыше 5 см от горизонтали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7</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r>
      <w:tr w:rsidR="00A2197C" w:rsidRPr="00A2197C" w:rsidTr="00A2197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29. Несдублированные (неприклеенные) участки площадью до 10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4" name="Прямоугольник 4" descr="ГОСТ 28867-90 Покрытия и изделия ковровые нетканые машинного способа производства.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28867-90 Покрытия и изделия ковровые нетканые машинного способа производства. Общие технические условия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hjigMAALIGAAAOAAAAZHJzL2Uyb0RvYy54bWysVd1u2zYUvh/QdyB41V0o+pn8IyFKkdrx&#10;MCDrCnR7AFqiLGESqZFKlKwoUK8YtqEDerGbXa1YnyBNazTIX1+BeqMeUrbrpDfDNtsgyMPD73zn&#10;8OPx9r2jskCHVMicswi7Ww5GlMU8ydkswt99O7GGGMmasIQUnNEIH1OJ7+3c+Wy7qULq8YwXCRUI&#10;QJgMmyrCWV1XoW3LOKMlkVu8ogw2Uy5KUsNSzOxEkAbQy8L2HKdvN1wkleAxlRKs424T7xj8NKVx&#10;/U2aSlqjIsLArTajMONUj/bONglnglRZHi9pkH/BoiQ5g6BrqDGpCToQ+SdQZR4LLnlab8W8tHma&#10;5jE1OUA2rnMrm0cZqajJBYojq3WZ5P8HGz84fChQnkTYx4iREq5IvWyfti/Upbpun6k36lpdtL+r&#10;K3WmzhH4JFTGUD/1h/pL/a1eIW847A+swEHqJbiew9Hn7U/qrH2B1Bn81Dv1Vi3URWc5B5fT9qkZ&#10;n6sFAtgFeJ+rE3XVGsOlOml/hWNX8L3W0VE7V++ByhyWr9UJUu/NeQ18Cqa37RwATtXJFgJCr9vf&#10;4OwCgWnR/qxJt7/AbA4RjPkZTC90dEPnbjtH6k8AugSGwET7w3iJHiD3c62MppIhFOhR9VDou5XV&#10;Po+/l4jxUUbYjO7KCvQFqofKrUxC8CajJIErcjWEfQNDLySgoWnzNU+g1uSg5kY3R6kodQxQBDoy&#10;8jxey5Me1SgGo+v4g0EPoxi2PDdwYK4jkHB1uBKy/pLyEulJhAWwM+DkcF/WnevKRcdifJIXBdhJ&#10;WLAbBsDsLBAajuo9TcII+nHgBHvDvaFv+V5/z/Kd8djanYx8qz9xB73xF+PRaOw+0XFdP8zyJKFM&#10;h1k9Ltf/Z+JdPvPuWayfl+RFnmg4TUmK2XRUCHRI4HFPzGdZkA03+yYNUy/I5VZKruc7973AmvSH&#10;A8uf+D0rGDhDy3GD+0Hf8QN/PLmZ0n7O6H9PCTURDnpez9zSBulbuTnm82luJCzzGtpnkZcRHq6d&#10;SKgVuMcSc7U1yYtuvlEKTf9jKeC6Vxdt9Kol2ql/ypNjkKvgICdon9DoYZJx8SNGDTTNCMsfDoig&#10;GBVfMZB84Pq+7rJm4fcGHizE5s50c4ewGKAiXGPUTUd115kPKpHPMojkmsIwvgvPJM2NhPUT6lgt&#10;Hxc0RpPJsonrzru5Nl4f/2p2PgAAAP//AwBQSwMEFAAGAAgAAAAhABK7BZvcAAAAAwEAAA8AAABk&#10;cnMvZG93bnJldi54bWxMj09rwkAQxe8Fv8MyQi+lbvpHkTQTEaFUSkEaq+c1O02C2dmYXZP023ft&#10;xV4GHu/x3m+SxWBq0VHrKssID5MIBHFudcUFwtf29X4OwnnFWtWWCeGHHCzS0U2iYm17/qQu84UI&#10;JexihVB638RSurwko9zENsTB+7atUT7ItpC6VX0oN7V8jKKZNKrisFCqhlYl5cfsbBD6fNPttx9v&#10;cnO3X1s+rU+rbPeOeDseli8gPA3+GoYLfkCHNDAd7Jm1EzVCeMT/3Ys3m4I4IDw9T0GmifzPnv4C&#10;AAD//wMAUEsBAi0AFAAGAAgAAAAhALaDOJL+AAAA4QEAABMAAAAAAAAAAAAAAAAAAAAAAFtDb250&#10;ZW50X1R5cGVzXS54bWxQSwECLQAUAAYACAAAACEAOP0h/9YAAACUAQAACwAAAAAAAAAAAAAAAAAv&#10;AQAAX3JlbHMvLnJlbHNQSwECLQAUAAYACAAAACEAhXa4Y4oDAACyBgAADgAAAAAAAAAAAAAAAAAu&#10;AgAAZHJzL2Uyb0RvYy54bWxQSwECLQAUAAYACAAAACEAErsFm9wAAAADAQAADwAAAAAAAAAAAAAA&#10;AADkBQAAZHJzL2Rvd25yZXYueG1sUEsFBgAAAAAEAAQA8wAAAO0GAAAAAA==&#10;" filled="f" stroked="f">
                      <o:lock v:ext="edit" aspectratio="t"/>
                      <w10:anchorlock/>
                    </v:rect>
                  </w:pict>
                </mc:Fallback>
              </mc:AlternateContent>
            </w:r>
            <w:r w:rsidRPr="00A2197C">
              <w:rPr>
                <w:rFonts w:ascii="Times New Roman" w:eastAsia="Times New Roman" w:hAnsi="Times New Roman" w:cs="Times New Roman"/>
                <w:color w:val="2D2D2D"/>
                <w:sz w:val="21"/>
                <w:szCs w:val="21"/>
                <w:lang w:eastAsia="ru-RU"/>
              </w:rPr>
              <w:t>, за каждый порок</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3</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3</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w:t>
            </w:r>
          </w:p>
        </w:tc>
      </w:tr>
      <w:tr w:rsidR="00A2197C" w:rsidRPr="00A2197C" w:rsidTr="00A2197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30. Повреждение обрезного края</w:t>
            </w:r>
          </w:p>
        </w:tc>
        <w:tc>
          <w:tcPr>
            <w:tcW w:w="535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Не допускается</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2197C" w:rsidRPr="00A2197C" w:rsidRDefault="00A2197C" w:rsidP="00A219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197C">
              <w:rPr>
                <w:rFonts w:ascii="Times New Roman" w:eastAsia="Times New Roman" w:hAnsi="Times New Roman" w:cs="Times New Roman"/>
                <w:color w:val="2D2D2D"/>
                <w:sz w:val="21"/>
                <w:szCs w:val="21"/>
                <w:lang w:eastAsia="ru-RU"/>
              </w:rPr>
              <w:t>Повреждение края изделия от механического воздействия (например, ножа)</w:t>
            </w:r>
          </w:p>
        </w:tc>
      </w:tr>
    </w:tbl>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br/>
        <w:t>(Измененная редакция, Изм. N 1).</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2.2.12.5. Пороки внешнего вида покрытий и изделий - дыры, искажение рисунка, нарушающее художественно-колористическое оформление покрытия и изделия; резко выраженный разнотон; отсутствие латекса на изнаночной стороне - не допускаются и подлежат условному вырезу или разрезу.</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Ковры с условным вырезом приравниваются </w:t>
      </w:r>
      <w:r w:rsidRPr="00A2197C">
        <w:rPr>
          <w:rFonts w:ascii="Arial" w:eastAsia="Times New Roman" w:hAnsi="Arial" w:cs="Arial"/>
          <w:i/>
          <w:iCs/>
          <w:color w:val="2D2D2D"/>
          <w:spacing w:val="2"/>
          <w:sz w:val="21"/>
          <w:szCs w:val="21"/>
          <w:lang w:eastAsia="ru-RU"/>
        </w:rPr>
        <w:t>к</w:t>
      </w:r>
      <w:r w:rsidRPr="00A2197C">
        <w:rPr>
          <w:rFonts w:ascii="Arial" w:eastAsia="Times New Roman" w:hAnsi="Arial" w:cs="Arial"/>
          <w:color w:val="2D2D2D"/>
          <w:spacing w:val="2"/>
          <w:sz w:val="21"/>
          <w:szCs w:val="21"/>
          <w:lang w:eastAsia="ru-RU"/>
        </w:rPr>
        <w:t> мерному лоскуту.</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Размеры мерного остатка, мерного и весового лоскута, обрези приведены в приложении.</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2.2.12.6. Края штучных изделий должны быть обработаны на специальных оверловочных машинах ворсовой пряжей или синтетическими нитями в тон коврового изделия.</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Количество стежков на 10 см строчки должно быть не менее:</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lastRenderedPageBreak/>
        <w:t>13 - для трехниточной строчки (прошивные ковры);</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18 - для двухниточной строчки (прошивные ковры);</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20 - для ковров Лирофлор.</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Ширина захвата края - не менее 1 см.</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Допускается при обработке края на оверловочной машине типа "Титан" ширина захвата края не менее 0,8 см.</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Покрытия допускается выпускать с необрезанной кромкой или с краями, обработанными методом оплавления.</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Ковровые покрытия и изделия допускается вырабатывать с необработанными (необшитыми) краями.</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(Измененная редакция, Изм. N 1).</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2.2.12.7. (Исключен, Изм. N 1).</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2.2.12.8. В техническом описании на конкретный артикул покрытия или изделия устанавливают требования к следующим показателям: наименование волокон и нитей, формирующих ворсовую или рабочую поверхность; вид обработки изнаночной стороны и рецептура латексного состава; линейные плотности волокон и нитей; поверхностная плотность покрытия или изделия; массовая доля сырья; поверхностная плотность ворса; поверхностная плотность приклея; поверхностная плотность грунтовой ткани; высота ворса; число ворсовых стежков и рядов на 10 см; прочность закрепления ворса; стойкость к истиранию ворсовой или рабочей поверхности; нормированная влажность ворсовой нити; изменение линейных размеров после мокрой обработки.</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b/>
          <w:bCs/>
          <w:color w:val="2D2D2D"/>
          <w:spacing w:val="2"/>
          <w:sz w:val="21"/>
          <w:szCs w:val="21"/>
          <w:lang w:eastAsia="ru-RU"/>
        </w:rPr>
        <w:t>2.3. Маркировка</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Маркировка ковровых покрытий и изделий - по </w:t>
      </w:r>
      <w:hyperlink r:id="rId35" w:history="1">
        <w:r w:rsidRPr="00A2197C">
          <w:rPr>
            <w:rFonts w:ascii="Arial" w:eastAsia="Times New Roman" w:hAnsi="Arial" w:cs="Arial"/>
            <w:color w:val="00466E"/>
            <w:spacing w:val="2"/>
            <w:sz w:val="21"/>
            <w:szCs w:val="21"/>
            <w:u w:val="single"/>
            <w:lang w:eastAsia="ru-RU"/>
          </w:rPr>
          <w:t>ГОСТ 23348</w:t>
        </w:r>
      </w:hyperlink>
      <w:r w:rsidRPr="00A2197C">
        <w:rPr>
          <w:rFonts w:ascii="Arial" w:eastAsia="Times New Roman" w:hAnsi="Arial" w:cs="Arial"/>
          <w:color w:val="2D2D2D"/>
          <w:spacing w:val="2"/>
          <w:sz w:val="21"/>
          <w:szCs w:val="21"/>
          <w:lang w:eastAsia="ru-RU"/>
        </w:rPr>
        <w:t>.</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На маркировочном ярлыке и на изнаночной стороне антистатичных ковровых покрытий и изделий должно быть указано условное обозначение "АС".</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Транспортная маркировка ковровых покрытий и изделий - по </w:t>
      </w:r>
      <w:hyperlink r:id="rId36" w:history="1">
        <w:r w:rsidRPr="00A2197C">
          <w:rPr>
            <w:rFonts w:ascii="Arial" w:eastAsia="Times New Roman" w:hAnsi="Arial" w:cs="Arial"/>
            <w:color w:val="00466E"/>
            <w:spacing w:val="2"/>
            <w:sz w:val="21"/>
            <w:szCs w:val="21"/>
            <w:u w:val="single"/>
            <w:lang w:eastAsia="ru-RU"/>
          </w:rPr>
          <w:t>ГОСТ 7000</w:t>
        </w:r>
      </w:hyperlink>
      <w:r w:rsidRPr="00A2197C">
        <w:rPr>
          <w:rFonts w:ascii="Arial" w:eastAsia="Times New Roman" w:hAnsi="Arial" w:cs="Arial"/>
          <w:color w:val="2D2D2D"/>
          <w:spacing w:val="2"/>
          <w:sz w:val="21"/>
          <w:szCs w:val="21"/>
          <w:lang w:eastAsia="ru-RU"/>
        </w:rPr>
        <w:t>.</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На маркировочном ярлыке должна быть указана стойкость к истиранию ворсовой поверхности в циклах.</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2.2.12.8, 2.3. (Измененная редакция, Изм. N 1).</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b/>
          <w:bCs/>
          <w:color w:val="2D2D2D"/>
          <w:spacing w:val="2"/>
          <w:sz w:val="21"/>
          <w:szCs w:val="21"/>
          <w:lang w:eastAsia="ru-RU"/>
        </w:rPr>
        <w:lastRenderedPageBreak/>
        <w:t>2.4. Упаковка</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Первичная упаковка ковровых покрытий и изделий - по </w:t>
      </w:r>
      <w:hyperlink r:id="rId37" w:history="1">
        <w:r w:rsidRPr="00A2197C">
          <w:rPr>
            <w:rFonts w:ascii="Arial" w:eastAsia="Times New Roman" w:hAnsi="Arial" w:cs="Arial"/>
            <w:color w:val="00466E"/>
            <w:spacing w:val="2"/>
            <w:sz w:val="21"/>
            <w:szCs w:val="21"/>
            <w:u w:val="single"/>
            <w:lang w:eastAsia="ru-RU"/>
          </w:rPr>
          <w:t>ГОСТ 23348</w:t>
        </w:r>
      </w:hyperlink>
      <w:r w:rsidRPr="00A2197C">
        <w:rPr>
          <w:rFonts w:ascii="Arial" w:eastAsia="Times New Roman" w:hAnsi="Arial" w:cs="Arial"/>
          <w:color w:val="2D2D2D"/>
          <w:spacing w:val="2"/>
          <w:sz w:val="21"/>
          <w:szCs w:val="21"/>
          <w:lang w:eastAsia="ru-RU"/>
        </w:rPr>
        <w:t>.</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Упаковка ковровых покрытий и изделий для транспортирования - по </w:t>
      </w:r>
      <w:hyperlink r:id="rId38" w:history="1">
        <w:r w:rsidRPr="00A2197C">
          <w:rPr>
            <w:rFonts w:ascii="Arial" w:eastAsia="Times New Roman" w:hAnsi="Arial" w:cs="Arial"/>
            <w:color w:val="00466E"/>
            <w:spacing w:val="2"/>
            <w:sz w:val="21"/>
            <w:szCs w:val="21"/>
            <w:u w:val="single"/>
            <w:lang w:eastAsia="ru-RU"/>
          </w:rPr>
          <w:t>ГОСТ 7000</w:t>
        </w:r>
      </w:hyperlink>
      <w:r w:rsidRPr="00A2197C">
        <w:rPr>
          <w:rFonts w:ascii="Arial" w:eastAsia="Times New Roman" w:hAnsi="Arial" w:cs="Arial"/>
          <w:color w:val="2D2D2D"/>
          <w:spacing w:val="2"/>
          <w:sz w:val="21"/>
          <w:szCs w:val="21"/>
          <w:lang w:eastAsia="ru-RU"/>
        </w:rPr>
        <w:t>.</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2197C">
        <w:rPr>
          <w:rFonts w:ascii="Arial" w:eastAsia="Times New Roman" w:hAnsi="Arial" w:cs="Arial"/>
          <w:color w:val="3C3C3C"/>
          <w:spacing w:val="2"/>
          <w:sz w:val="31"/>
          <w:szCs w:val="31"/>
          <w:lang w:eastAsia="ru-RU"/>
        </w:rPr>
        <w:t>3. ПРИЕМКА</w:t>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3.1. Ковровые покрытия и изделия принимают партиями. За партию принимают количество покрытий и изделий одного наименования, артикула, оформленное одним документом, удостоверяющим ее количество и качество.</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(Измененная редакция, Изм. N 1).</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3.2. Проверку качества ковровых покрытий и изделий по внешнему виду, соответствия упаковки и маркировки нормативно-технической документации проводят на 100% продукции.</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3.3. Для определения физико-механических и химических показателей ковровых покрытий от партии отбирают 10% продукции.</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3.4. Для определения физико-механических и химических показателей ковров "Лирофлор" один раз в месяц нарабатывают специальные образцы.</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3.5. При получении неудовлетворительных результатов испытаний хотя бы по одному из показателей проводят повторные испытания по этому показателю на удвоенном количестве продукции, отобранной от той же партии. Полученные результаты распространяются на всю партию.</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(Измененная редакция, Изм. N 1).</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2197C">
        <w:rPr>
          <w:rFonts w:ascii="Arial" w:eastAsia="Times New Roman" w:hAnsi="Arial" w:cs="Arial"/>
          <w:color w:val="3C3C3C"/>
          <w:spacing w:val="2"/>
          <w:sz w:val="31"/>
          <w:szCs w:val="31"/>
          <w:lang w:eastAsia="ru-RU"/>
        </w:rPr>
        <w:t>4. МЕТОДЫ ИСПЫТАНИЙ</w:t>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4.1. Отбор проб - по </w:t>
      </w:r>
      <w:hyperlink r:id="rId39" w:history="1">
        <w:r w:rsidRPr="00A2197C">
          <w:rPr>
            <w:rFonts w:ascii="Arial" w:eastAsia="Times New Roman" w:hAnsi="Arial" w:cs="Arial"/>
            <w:color w:val="00466E"/>
            <w:spacing w:val="2"/>
            <w:sz w:val="21"/>
            <w:szCs w:val="21"/>
            <w:u w:val="single"/>
            <w:lang w:eastAsia="ru-RU"/>
          </w:rPr>
          <w:t>ГОСТ 18276.0</w:t>
        </w:r>
      </w:hyperlink>
      <w:r w:rsidRPr="00A2197C">
        <w:rPr>
          <w:rFonts w:ascii="Arial" w:eastAsia="Times New Roman" w:hAnsi="Arial" w:cs="Arial"/>
          <w:color w:val="2D2D2D"/>
          <w:spacing w:val="2"/>
          <w:sz w:val="21"/>
          <w:szCs w:val="21"/>
          <w:lang w:eastAsia="ru-RU"/>
        </w:rPr>
        <w:t>.</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4.2. Определение массовой доли сырья и массовой доли жира - по </w:t>
      </w:r>
      <w:hyperlink r:id="rId40" w:history="1">
        <w:r w:rsidRPr="00A2197C">
          <w:rPr>
            <w:rFonts w:ascii="Arial" w:eastAsia="Times New Roman" w:hAnsi="Arial" w:cs="Arial"/>
            <w:color w:val="00466E"/>
            <w:spacing w:val="2"/>
            <w:sz w:val="21"/>
            <w:szCs w:val="21"/>
            <w:u w:val="single"/>
            <w:lang w:eastAsia="ru-RU"/>
          </w:rPr>
          <w:t>ГОСТ 4659</w:t>
        </w:r>
      </w:hyperlink>
      <w:r w:rsidRPr="00A2197C">
        <w:rPr>
          <w:rFonts w:ascii="Arial" w:eastAsia="Times New Roman" w:hAnsi="Arial" w:cs="Arial"/>
          <w:color w:val="2D2D2D"/>
          <w:spacing w:val="2"/>
          <w:sz w:val="21"/>
          <w:szCs w:val="21"/>
          <w:lang w:eastAsia="ru-RU"/>
        </w:rPr>
        <w:t>.</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4.3. Определение линейных размеров, поверхностной плотности покрытия или изделия, поверхностной плотности ворса - по </w:t>
      </w:r>
      <w:hyperlink r:id="rId41" w:history="1">
        <w:r w:rsidRPr="00A2197C">
          <w:rPr>
            <w:rFonts w:ascii="Arial" w:eastAsia="Times New Roman" w:hAnsi="Arial" w:cs="Arial"/>
            <w:color w:val="00466E"/>
            <w:spacing w:val="2"/>
            <w:sz w:val="21"/>
            <w:szCs w:val="21"/>
            <w:u w:val="single"/>
            <w:lang w:eastAsia="ru-RU"/>
          </w:rPr>
          <w:t>ГОСТ 18276.3</w:t>
        </w:r>
      </w:hyperlink>
      <w:r w:rsidRPr="00A2197C">
        <w:rPr>
          <w:rFonts w:ascii="Arial" w:eastAsia="Times New Roman" w:hAnsi="Arial" w:cs="Arial"/>
          <w:color w:val="2D2D2D"/>
          <w:spacing w:val="2"/>
          <w:sz w:val="21"/>
          <w:szCs w:val="21"/>
          <w:lang w:eastAsia="ru-RU"/>
        </w:rPr>
        <w:t>.</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4.4. Определение числа ворсовых стежков и рядов, высота ворса - по </w:t>
      </w:r>
      <w:hyperlink r:id="rId42" w:history="1">
        <w:r w:rsidRPr="00A2197C">
          <w:rPr>
            <w:rFonts w:ascii="Arial" w:eastAsia="Times New Roman" w:hAnsi="Arial" w:cs="Arial"/>
            <w:color w:val="00466E"/>
            <w:spacing w:val="2"/>
            <w:sz w:val="21"/>
            <w:szCs w:val="21"/>
            <w:u w:val="single"/>
            <w:lang w:eastAsia="ru-RU"/>
          </w:rPr>
          <w:t>ГОСТ 18276.1</w:t>
        </w:r>
      </w:hyperlink>
      <w:r w:rsidRPr="00A2197C">
        <w:rPr>
          <w:rFonts w:ascii="Arial" w:eastAsia="Times New Roman" w:hAnsi="Arial" w:cs="Arial"/>
          <w:color w:val="2D2D2D"/>
          <w:spacing w:val="2"/>
          <w:sz w:val="21"/>
          <w:szCs w:val="21"/>
          <w:lang w:eastAsia="ru-RU"/>
        </w:rPr>
        <w:t>.</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lastRenderedPageBreak/>
        <w:t>4.5. Определение влажности - по </w:t>
      </w:r>
      <w:hyperlink r:id="rId43" w:history="1">
        <w:r w:rsidRPr="00A2197C">
          <w:rPr>
            <w:rFonts w:ascii="Arial" w:eastAsia="Times New Roman" w:hAnsi="Arial" w:cs="Arial"/>
            <w:color w:val="00466E"/>
            <w:spacing w:val="2"/>
            <w:sz w:val="21"/>
            <w:szCs w:val="21"/>
            <w:u w:val="single"/>
            <w:lang w:eastAsia="ru-RU"/>
          </w:rPr>
          <w:t>ГОСТ 18276.2</w:t>
        </w:r>
      </w:hyperlink>
      <w:r w:rsidRPr="00A2197C">
        <w:rPr>
          <w:rFonts w:ascii="Arial" w:eastAsia="Times New Roman" w:hAnsi="Arial" w:cs="Arial"/>
          <w:color w:val="2D2D2D"/>
          <w:spacing w:val="2"/>
          <w:sz w:val="21"/>
          <w:szCs w:val="21"/>
          <w:lang w:eastAsia="ru-RU"/>
        </w:rPr>
        <w:t>.</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4.6. Определение прочности закрепления ворса - по </w:t>
      </w:r>
      <w:hyperlink r:id="rId44" w:history="1">
        <w:r w:rsidRPr="00A2197C">
          <w:rPr>
            <w:rFonts w:ascii="Arial" w:eastAsia="Times New Roman" w:hAnsi="Arial" w:cs="Arial"/>
            <w:color w:val="00466E"/>
            <w:spacing w:val="2"/>
            <w:sz w:val="21"/>
            <w:szCs w:val="21"/>
            <w:u w:val="single"/>
            <w:lang w:eastAsia="ru-RU"/>
          </w:rPr>
          <w:t>ГОСТ 14217</w:t>
        </w:r>
      </w:hyperlink>
      <w:r w:rsidRPr="00A2197C">
        <w:rPr>
          <w:rFonts w:ascii="Arial" w:eastAsia="Times New Roman" w:hAnsi="Arial" w:cs="Arial"/>
          <w:color w:val="2D2D2D"/>
          <w:spacing w:val="2"/>
          <w:sz w:val="21"/>
          <w:szCs w:val="21"/>
          <w:lang w:eastAsia="ru-RU"/>
        </w:rPr>
        <w:t>.</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(Измененная редакция, Изм. N 1).</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4.7. Определение перекоса - по </w:t>
      </w:r>
      <w:hyperlink r:id="rId45" w:history="1">
        <w:r w:rsidRPr="00A2197C">
          <w:rPr>
            <w:rFonts w:ascii="Arial" w:eastAsia="Times New Roman" w:hAnsi="Arial" w:cs="Arial"/>
            <w:color w:val="00466E"/>
            <w:spacing w:val="2"/>
            <w:sz w:val="21"/>
            <w:szCs w:val="21"/>
            <w:u w:val="single"/>
            <w:lang w:eastAsia="ru-RU"/>
          </w:rPr>
          <w:t>ГОСТ 14067</w:t>
        </w:r>
      </w:hyperlink>
      <w:r w:rsidRPr="00A2197C">
        <w:rPr>
          <w:rFonts w:ascii="Arial" w:eastAsia="Times New Roman" w:hAnsi="Arial" w:cs="Arial"/>
          <w:color w:val="2D2D2D"/>
          <w:spacing w:val="2"/>
          <w:sz w:val="21"/>
          <w:szCs w:val="21"/>
          <w:lang w:eastAsia="ru-RU"/>
        </w:rPr>
        <w:t>.</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4.8. Определение стойкости к истиранию ворсовой поверхности - по </w:t>
      </w:r>
      <w:hyperlink r:id="rId46" w:history="1">
        <w:r w:rsidRPr="00A2197C">
          <w:rPr>
            <w:rFonts w:ascii="Arial" w:eastAsia="Times New Roman" w:hAnsi="Arial" w:cs="Arial"/>
            <w:color w:val="00466E"/>
            <w:spacing w:val="2"/>
            <w:sz w:val="21"/>
            <w:szCs w:val="21"/>
            <w:u w:val="single"/>
            <w:lang w:eastAsia="ru-RU"/>
          </w:rPr>
          <w:t>ГОСТ 21530</w:t>
        </w:r>
      </w:hyperlink>
      <w:r w:rsidRPr="00A2197C">
        <w:rPr>
          <w:rFonts w:ascii="Arial" w:eastAsia="Times New Roman" w:hAnsi="Arial" w:cs="Arial"/>
          <w:color w:val="2D2D2D"/>
          <w:spacing w:val="2"/>
          <w:sz w:val="21"/>
          <w:szCs w:val="21"/>
          <w:lang w:eastAsia="ru-RU"/>
        </w:rPr>
        <w:t>.</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4.9. Определение устойчивости окраски - по </w:t>
      </w:r>
      <w:hyperlink r:id="rId47" w:history="1">
        <w:r w:rsidRPr="00A2197C">
          <w:rPr>
            <w:rFonts w:ascii="Arial" w:eastAsia="Times New Roman" w:hAnsi="Arial" w:cs="Arial"/>
            <w:color w:val="00466E"/>
            <w:spacing w:val="2"/>
            <w:sz w:val="21"/>
            <w:szCs w:val="21"/>
            <w:u w:val="single"/>
            <w:lang w:eastAsia="ru-RU"/>
          </w:rPr>
          <w:t>ГОСТ 9733.0</w:t>
        </w:r>
      </w:hyperlink>
      <w:r w:rsidRPr="00A2197C">
        <w:rPr>
          <w:rFonts w:ascii="Arial" w:eastAsia="Times New Roman" w:hAnsi="Arial" w:cs="Arial"/>
          <w:color w:val="2D2D2D"/>
          <w:spacing w:val="2"/>
          <w:sz w:val="21"/>
          <w:szCs w:val="21"/>
          <w:lang w:eastAsia="ru-RU"/>
        </w:rPr>
        <w:t>, </w:t>
      </w:r>
      <w:hyperlink r:id="rId48" w:history="1">
        <w:r w:rsidRPr="00A2197C">
          <w:rPr>
            <w:rFonts w:ascii="Arial" w:eastAsia="Times New Roman" w:hAnsi="Arial" w:cs="Arial"/>
            <w:color w:val="00466E"/>
            <w:spacing w:val="2"/>
            <w:sz w:val="21"/>
            <w:szCs w:val="21"/>
            <w:u w:val="single"/>
            <w:lang w:eastAsia="ru-RU"/>
          </w:rPr>
          <w:t>ГОСТ 9733.1</w:t>
        </w:r>
      </w:hyperlink>
      <w:r w:rsidRPr="00A2197C">
        <w:rPr>
          <w:rFonts w:ascii="Arial" w:eastAsia="Times New Roman" w:hAnsi="Arial" w:cs="Arial"/>
          <w:color w:val="2D2D2D"/>
          <w:spacing w:val="2"/>
          <w:sz w:val="21"/>
          <w:szCs w:val="21"/>
          <w:lang w:eastAsia="ru-RU"/>
        </w:rPr>
        <w:t>, </w:t>
      </w:r>
      <w:hyperlink r:id="rId49" w:history="1">
        <w:r w:rsidRPr="00A2197C">
          <w:rPr>
            <w:rFonts w:ascii="Arial" w:eastAsia="Times New Roman" w:hAnsi="Arial" w:cs="Arial"/>
            <w:color w:val="00466E"/>
            <w:spacing w:val="2"/>
            <w:sz w:val="21"/>
            <w:szCs w:val="21"/>
            <w:u w:val="single"/>
            <w:lang w:eastAsia="ru-RU"/>
          </w:rPr>
          <w:t>ГОСТ 9733.5</w:t>
        </w:r>
      </w:hyperlink>
      <w:r w:rsidRPr="00A2197C">
        <w:rPr>
          <w:rFonts w:ascii="Arial" w:eastAsia="Times New Roman" w:hAnsi="Arial" w:cs="Arial"/>
          <w:color w:val="2D2D2D"/>
          <w:spacing w:val="2"/>
          <w:sz w:val="21"/>
          <w:szCs w:val="21"/>
          <w:lang w:eastAsia="ru-RU"/>
        </w:rPr>
        <w:t>, </w:t>
      </w:r>
      <w:hyperlink r:id="rId50" w:history="1">
        <w:r w:rsidRPr="00A2197C">
          <w:rPr>
            <w:rFonts w:ascii="Arial" w:eastAsia="Times New Roman" w:hAnsi="Arial" w:cs="Arial"/>
            <w:color w:val="00466E"/>
            <w:spacing w:val="2"/>
            <w:sz w:val="21"/>
            <w:szCs w:val="21"/>
            <w:u w:val="single"/>
            <w:lang w:eastAsia="ru-RU"/>
          </w:rPr>
          <w:t>ГОСТ 9733.6</w:t>
        </w:r>
      </w:hyperlink>
      <w:r w:rsidRPr="00A2197C">
        <w:rPr>
          <w:rFonts w:ascii="Arial" w:eastAsia="Times New Roman" w:hAnsi="Arial" w:cs="Arial"/>
          <w:color w:val="2D2D2D"/>
          <w:spacing w:val="2"/>
          <w:sz w:val="21"/>
          <w:szCs w:val="21"/>
          <w:lang w:eastAsia="ru-RU"/>
        </w:rPr>
        <w:t>, </w:t>
      </w:r>
      <w:hyperlink r:id="rId51" w:history="1">
        <w:r w:rsidRPr="00A2197C">
          <w:rPr>
            <w:rFonts w:ascii="Arial" w:eastAsia="Times New Roman" w:hAnsi="Arial" w:cs="Arial"/>
            <w:color w:val="00466E"/>
            <w:spacing w:val="2"/>
            <w:sz w:val="21"/>
            <w:szCs w:val="21"/>
            <w:u w:val="single"/>
            <w:lang w:eastAsia="ru-RU"/>
          </w:rPr>
          <w:t>ГОСТ 9733.13</w:t>
        </w:r>
      </w:hyperlink>
      <w:r w:rsidRPr="00A2197C">
        <w:rPr>
          <w:rFonts w:ascii="Arial" w:eastAsia="Times New Roman" w:hAnsi="Arial" w:cs="Arial"/>
          <w:color w:val="2D2D2D"/>
          <w:spacing w:val="2"/>
          <w:sz w:val="21"/>
          <w:szCs w:val="21"/>
          <w:lang w:eastAsia="ru-RU"/>
        </w:rPr>
        <w:t>, </w:t>
      </w:r>
      <w:hyperlink r:id="rId52" w:history="1">
        <w:r w:rsidRPr="00A2197C">
          <w:rPr>
            <w:rFonts w:ascii="Arial" w:eastAsia="Times New Roman" w:hAnsi="Arial" w:cs="Arial"/>
            <w:color w:val="00466E"/>
            <w:spacing w:val="2"/>
            <w:sz w:val="21"/>
            <w:szCs w:val="21"/>
            <w:u w:val="single"/>
            <w:lang w:eastAsia="ru-RU"/>
          </w:rPr>
          <w:t>ГОСТ 9733.27</w:t>
        </w:r>
      </w:hyperlink>
      <w:r w:rsidRPr="00A2197C">
        <w:rPr>
          <w:rFonts w:ascii="Arial" w:eastAsia="Times New Roman" w:hAnsi="Arial" w:cs="Arial"/>
          <w:color w:val="2D2D2D"/>
          <w:spacing w:val="2"/>
          <w:sz w:val="21"/>
          <w:szCs w:val="21"/>
          <w:lang w:eastAsia="ru-RU"/>
        </w:rPr>
        <w:t>, </w:t>
      </w:r>
      <w:hyperlink r:id="rId53" w:history="1">
        <w:r w:rsidRPr="00A2197C">
          <w:rPr>
            <w:rFonts w:ascii="Arial" w:eastAsia="Times New Roman" w:hAnsi="Arial" w:cs="Arial"/>
            <w:color w:val="00466E"/>
            <w:spacing w:val="2"/>
            <w:sz w:val="21"/>
            <w:szCs w:val="21"/>
            <w:u w:val="single"/>
            <w:lang w:eastAsia="ru-RU"/>
          </w:rPr>
          <w:t>ГОСТ 9733.28</w:t>
        </w:r>
      </w:hyperlink>
      <w:r w:rsidRPr="00A2197C">
        <w:rPr>
          <w:rFonts w:ascii="Arial" w:eastAsia="Times New Roman" w:hAnsi="Arial" w:cs="Arial"/>
          <w:color w:val="2D2D2D"/>
          <w:spacing w:val="2"/>
          <w:sz w:val="21"/>
          <w:szCs w:val="21"/>
          <w:lang w:eastAsia="ru-RU"/>
        </w:rPr>
        <w:t>.</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4.10. Определение изменения линейных размеров после мокрой обработки - по </w:t>
      </w:r>
      <w:hyperlink r:id="rId54" w:history="1">
        <w:r w:rsidRPr="00A2197C">
          <w:rPr>
            <w:rFonts w:ascii="Arial" w:eastAsia="Times New Roman" w:hAnsi="Arial" w:cs="Arial"/>
            <w:color w:val="00466E"/>
            <w:spacing w:val="2"/>
            <w:sz w:val="21"/>
            <w:szCs w:val="21"/>
            <w:u w:val="single"/>
            <w:lang w:eastAsia="ru-RU"/>
          </w:rPr>
          <w:t>СТ СЭВ 4825</w:t>
        </w:r>
      </w:hyperlink>
      <w:r w:rsidRPr="00A2197C">
        <w:rPr>
          <w:rFonts w:ascii="Arial" w:eastAsia="Times New Roman" w:hAnsi="Arial" w:cs="Arial"/>
          <w:color w:val="2D2D2D"/>
          <w:spacing w:val="2"/>
          <w:sz w:val="21"/>
          <w:szCs w:val="21"/>
          <w:lang w:eastAsia="ru-RU"/>
        </w:rPr>
        <w:t>.</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4.9, 4.10. (Измененная редакция, Изм. N 1).</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4.11. Определение поверхностной плотности приклея - по </w:t>
      </w:r>
      <w:hyperlink r:id="rId55" w:history="1">
        <w:r w:rsidRPr="00A2197C">
          <w:rPr>
            <w:rFonts w:ascii="Arial" w:eastAsia="Times New Roman" w:hAnsi="Arial" w:cs="Arial"/>
            <w:color w:val="00466E"/>
            <w:spacing w:val="2"/>
            <w:sz w:val="21"/>
            <w:szCs w:val="21"/>
            <w:u w:val="single"/>
            <w:lang w:eastAsia="ru-RU"/>
          </w:rPr>
          <w:t>ГОСТ 18276.4</w:t>
        </w:r>
      </w:hyperlink>
      <w:r w:rsidRPr="00A2197C">
        <w:rPr>
          <w:rFonts w:ascii="Arial" w:eastAsia="Times New Roman" w:hAnsi="Arial" w:cs="Arial"/>
          <w:color w:val="2D2D2D"/>
          <w:spacing w:val="2"/>
          <w:sz w:val="21"/>
          <w:szCs w:val="21"/>
          <w:lang w:eastAsia="ru-RU"/>
        </w:rPr>
        <w:t>.</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4.12. Определение удельного поверхностного электрического сопротивления - по </w:t>
      </w:r>
      <w:hyperlink r:id="rId56" w:history="1">
        <w:r w:rsidRPr="00A2197C">
          <w:rPr>
            <w:rFonts w:ascii="Arial" w:eastAsia="Times New Roman" w:hAnsi="Arial" w:cs="Arial"/>
            <w:color w:val="00466E"/>
            <w:spacing w:val="2"/>
            <w:sz w:val="21"/>
            <w:szCs w:val="21"/>
            <w:u w:val="single"/>
            <w:lang w:eastAsia="ru-RU"/>
          </w:rPr>
          <w:t>ГОСТ 19616</w:t>
        </w:r>
      </w:hyperlink>
      <w:r w:rsidRPr="00A2197C">
        <w:rPr>
          <w:rFonts w:ascii="Arial" w:eastAsia="Times New Roman" w:hAnsi="Arial" w:cs="Arial"/>
          <w:color w:val="2D2D2D"/>
          <w:spacing w:val="2"/>
          <w:sz w:val="21"/>
          <w:szCs w:val="21"/>
          <w:lang w:eastAsia="ru-RU"/>
        </w:rPr>
        <w:t>со следующими дополнениями:</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отбор проб для ковровых покрытий и изделий - по </w:t>
      </w:r>
      <w:hyperlink r:id="rId57" w:history="1">
        <w:r w:rsidRPr="00A2197C">
          <w:rPr>
            <w:rFonts w:ascii="Arial" w:eastAsia="Times New Roman" w:hAnsi="Arial" w:cs="Arial"/>
            <w:color w:val="00466E"/>
            <w:spacing w:val="2"/>
            <w:sz w:val="21"/>
            <w:szCs w:val="21"/>
            <w:u w:val="single"/>
            <w:lang w:eastAsia="ru-RU"/>
          </w:rPr>
          <w:t>ГОСТ 20566</w:t>
        </w:r>
      </w:hyperlink>
      <w:r w:rsidRPr="00A2197C">
        <w:rPr>
          <w:rFonts w:ascii="Arial" w:eastAsia="Times New Roman" w:hAnsi="Arial" w:cs="Arial"/>
          <w:color w:val="2D2D2D"/>
          <w:spacing w:val="2"/>
          <w:sz w:val="21"/>
          <w:szCs w:val="21"/>
          <w:lang w:eastAsia="ru-RU"/>
        </w:rPr>
        <w:t>;</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точечная проба для ковровых покрытий и изделий 1000х2000 мм;</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количество точечных проб для ковровых покрытий и изделий - 10.</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4.13. Пороки внешнего вида определяют просмотром ковровых покрытий и изделий на столе в расправленном виде с лицевой и изнаночной стороны при отраженном свете.</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4.14. Определение молеустойчивости - по </w:t>
      </w:r>
      <w:hyperlink r:id="rId58" w:history="1">
        <w:r w:rsidRPr="00A2197C">
          <w:rPr>
            <w:rFonts w:ascii="Arial" w:eastAsia="Times New Roman" w:hAnsi="Arial" w:cs="Arial"/>
            <w:color w:val="00466E"/>
            <w:spacing w:val="2"/>
            <w:sz w:val="21"/>
            <w:szCs w:val="21"/>
            <w:u w:val="single"/>
            <w:lang w:eastAsia="ru-RU"/>
          </w:rPr>
          <w:t>ГОСТ 9.055</w:t>
        </w:r>
      </w:hyperlink>
      <w:r w:rsidRPr="00A2197C">
        <w:rPr>
          <w:rFonts w:ascii="Arial" w:eastAsia="Times New Roman" w:hAnsi="Arial" w:cs="Arial"/>
          <w:color w:val="2D2D2D"/>
          <w:spacing w:val="2"/>
          <w:sz w:val="21"/>
          <w:szCs w:val="21"/>
          <w:lang w:eastAsia="ru-RU"/>
        </w:rPr>
        <w:t>.</w:t>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4.13, 4.14. (Введены дополнительно, Изм. N 1).</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2197C">
        <w:rPr>
          <w:rFonts w:ascii="Arial" w:eastAsia="Times New Roman" w:hAnsi="Arial" w:cs="Arial"/>
          <w:color w:val="3C3C3C"/>
          <w:spacing w:val="2"/>
          <w:sz w:val="31"/>
          <w:szCs w:val="31"/>
          <w:lang w:eastAsia="ru-RU"/>
        </w:rPr>
        <w:t>5. ТРАНСПОРТИРОВАНИЕ И ХРАНЕНИЕ</w:t>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br/>
        <w:t>Транспортирование и хранение - по </w:t>
      </w:r>
      <w:hyperlink r:id="rId59" w:history="1">
        <w:r w:rsidRPr="00A2197C">
          <w:rPr>
            <w:rFonts w:ascii="Arial" w:eastAsia="Times New Roman" w:hAnsi="Arial" w:cs="Arial"/>
            <w:color w:val="00466E"/>
            <w:spacing w:val="2"/>
            <w:sz w:val="21"/>
            <w:szCs w:val="21"/>
            <w:u w:val="single"/>
            <w:lang w:eastAsia="ru-RU"/>
          </w:rPr>
          <w:t>ГОСТ 7000</w:t>
        </w:r>
      </w:hyperlink>
      <w:r w:rsidRPr="00A2197C">
        <w:rPr>
          <w:rFonts w:ascii="Arial" w:eastAsia="Times New Roman" w:hAnsi="Arial" w:cs="Arial"/>
          <w:color w:val="2D2D2D"/>
          <w:spacing w:val="2"/>
          <w:sz w:val="21"/>
          <w:szCs w:val="21"/>
          <w:lang w:eastAsia="ru-RU"/>
        </w:rPr>
        <w:t> со следующим дополнением: при транспортировании ковровых покрытий и изделий в районы Крайнего Севера и приравненные к ним местности контейнеры должны быть выстланы водонепроницаемой бумагой или полимерной пленкой.</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lastRenderedPageBreak/>
        <w:t>При хранении ковровые покрытия и изделия с использованием в ворсовой или рабочей поверхности шерстяных волокон необходимо обрабатывать противомольным препаратом не реже одного раза в шесть месяцев, а при обработке противомольным интекцицидным средством "Анарод-Митток" - не реже одного раза в год.</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t>Разд.5. (Измененная редакция, Изм. N 1).</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r>
    </w:p>
    <w:p w:rsidR="00A2197C" w:rsidRPr="00A2197C" w:rsidRDefault="00A2197C" w:rsidP="00A2197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2197C">
        <w:rPr>
          <w:rFonts w:ascii="Arial" w:eastAsia="Times New Roman" w:hAnsi="Arial" w:cs="Arial"/>
          <w:color w:val="3C3C3C"/>
          <w:spacing w:val="2"/>
          <w:sz w:val="31"/>
          <w:szCs w:val="31"/>
          <w:lang w:eastAsia="ru-RU"/>
        </w:rPr>
        <w:t>ПРИЛОЖЕНИЕ (обязательное). РАЗМЕРЫ МЕРНОГО ОСТАТКА, МЕРНОГО И ВЕСОВОГО ЛОСКУТА, ОБРЕЗИ</w:t>
      </w:r>
    </w:p>
    <w:p w:rsidR="00A2197C" w:rsidRPr="00A2197C" w:rsidRDefault="00A2197C" w:rsidP="00A2197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t>ПРИЛОЖЕНИЕ</w:t>
      </w:r>
      <w:r w:rsidRPr="00A2197C">
        <w:rPr>
          <w:rFonts w:ascii="Arial" w:eastAsia="Times New Roman" w:hAnsi="Arial" w:cs="Arial"/>
          <w:color w:val="2D2D2D"/>
          <w:spacing w:val="2"/>
          <w:sz w:val="21"/>
          <w:szCs w:val="21"/>
          <w:lang w:eastAsia="ru-RU"/>
        </w:rPr>
        <w:br/>
        <w:t>Обязательное</w:t>
      </w:r>
    </w:p>
    <w:p w:rsidR="00A2197C" w:rsidRPr="00A2197C" w:rsidRDefault="00A2197C" w:rsidP="00A219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197C">
        <w:rPr>
          <w:rFonts w:ascii="Arial" w:eastAsia="Times New Roman" w:hAnsi="Arial" w:cs="Arial"/>
          <w:color w:val="2D2D2D"/>
          <w:spacing w:val="2"/>
          <w:sz w:val="21"/>
          <w:szCs w:val="21"/>
          <w:lang w:eastAsia="ru-RU"/>
        </w:rPr>
        <w:br/>
      </w:r>
      <w:r w:rsidRPr="00A2197C">
        <w:rPr>
          <w:rFonts w:ascii="Arial" w:eastAsia="Times New Roman" w:hAnsi="Arial" w:cs="Arial"/>
          <w:b/>
          <w:bCs/>
          <w:color w:val="2D2D2D"/>
          <w:spacing w:val="2"/>
          <w:sz w:val="21"/>
          <w:szCs w:val="21"/>
          <w:lang w:eastAsia="ru-RU"/>
        </w:rPr>
        <w:t>Мерный остаток коврового нетканого покрытия</w:t>
      </w:r>
      <w:r w:rsidRPr="00A2197C">
        <w:rPr>
          <w:rFonts w:ascii="Arial" w:eastAsia="Times New Roman" w:hAnsi="Arial" w:cs="Arial"/>
          <w:color w:val="2D2D2D"/>
          <w:spacing w:val="2"/>
          <w:sz w:val="21"/>
          <w:szCs w:val="21"/>
          <w:lang w:eastAsia="ru-RU"/>
        </w:rPr>
        <w:t> - покрытие площадью не менее 1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 name="Прямоугольник 3" descr="ГОСТ 28867-90 Покрытия и изделия ковровые нетканые машинного способа производства.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28867-90 Покрытия и изделия ковровые нетканые машинного способа производства. Общие технические условия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d+igMAALIGAAAOAAAAZHJzL2Uyb0RvYy54bWysVd1u2zYUvh+wdyB4tV0o+qn8IyFKkdrx&#10;MCDrCnR9AFqiLGESqZFKlHQYULco1qIDerGbXbXYniDNaizIX1+BeqMdUrbrpDfDNtsgyMPD73zn&#10;8OPx9t2jskCHVMicswi7Ww5GlMU8ydkswo++m1hDjGRNWEIKzmiEj6nEd3c+/2y7qULq8YwXCRUI&#10;QJgMmyrCWV1XoW3LOKMlkVu8ogw2Uy5KUsNSzOxEkAbQy8L2HKdvN1wkleAxlRKs424T7xj8NKVx&#10;/W2aSlqjIsLArTajMONUj/bONglnglRZHi9pkH/BoiQ5g6BrqDGpCToQ+SdQZR4LLnlab8W8tHma&#10;5jE1OUA2rnMrm4cZqajJBYojq3WZ5P8HG98/fCBQnkT4DkaMlHBF6m37pH2tLtV1+0z9qa7VRfuL&#10;ulJn6hyBT0JlDPVTv6o36nf1B/KGw/7AChyk3oLrORx91T5VZ+1rpM7gp/5S79VCXXSWc3A5bZ+Y&#10;8ZVaIIBdgPe5OlFXrTFcqpP2BRy7gu+1jo7aufoAVOawfKdOkPpgzmvgUzC9b+cAcKpOthAQete+&#10;hLMLBKZF+1yTbn+G2RwiGPMzmF7o6IbOF+0cqd8A6BIYAhPtD+Mluo/cL7UymkqGUKCH1QOh71ZW&#10;+zz+XiLGRxlhM7orK9AXqB4qtzIJwZuMkgSuyNUQ9g0MvZCAhqbNNzyBWpODmhvdHKWi1DFAEejI&#10;yPN4LU96VKMYjK7jDwY9jGLY8tzAgbmOQMLV4UrI+ivKS6QnERbAzoCTw31Zd64rFx2L8UleFGAn&#10;YcFuGACzs0BoOKr3NAkj6B8DJ9gb7g19y/f6e5bvjMfW7mTkW/2JO+iN74xHo7H7k47r+mGWJwll&#10;Oszqcbn+PxPv8pl3z2L9vCQv8kTDaUpSzKajQqBDAo97Yj7Lgmy42TdpmHpBLrdScj3fuecF1qQ/&#10;HFj+xO9ZwcAZWo4b3Av6jh/448nNlPZzRv97SqiJcNDzeuaWNkjfys0xn09zI2GZ19A+i7yM8HDt&#10;REKtwD2WmKutSV50841SaPofSwHXvbpoo1ct0U79U54cg1wFBzlB+4RGD5OMi8cYNdA0Iyx/OCCC&#10;YlR8zUDygev7usuahd8beLAQmzvTzR3CYoCKcI1RNx3VXWc+qEQ+yyCSawrD+C48kzQ3EtZPqGO1&#10;fFzQGE0myyauO+/m2nh9/KvZ+RsAAP//AwBQSwMEFAAGAAgAAAAhABK7BZvcAAAAAwEAAA8AAABk&#10;cnMvZG93bnJldi54bWxMj09rwkAQxe8Fv8MyQi+lbvpHkTQTEaFUSkEaq+c1O02C2dmYXZP023ft&#10;xV4GHu/x3m+SxWBq0VHrKssID5MIBHFudcUFwtf29X4OwnnFWtWWCeGHHCzS0U2iYm17/qQu84UI&#10;JexihVB638RSurwko9zENsTB+7atUT7ItpC6VX0oN7V8jKKZNKrisFCqhlYl5cfsbBD6fNPttx9v&#10;cnO3X1s+rU+rbPeOeDseli8gPA3+GoYLfkCHNDAd7Jm1EzVCeMT/3Ys3m4I4IDw9T0GmifzPnv4C&#10;AAD//wMAUEsBAi0AFAAGAAgAAAAhALaDOJL+AAAA4QEAABMAAAAAAAAAAAAAAAAAAAAAAFtDb250&#10;ZW50X1R5cGVzXS54bWxQSwECLQAUAAYACAAAACEAOP0h/9YAAACUAQAACwAAAAAAAAAAAAAAAAAv&#10;AQAAX3JlbHMvLnJlbHNQSwECLQAUAAYACAAAACEAN5HXfooDAACyBgAADgAAAAAAAAAAAAAAAAAu&#10;AgAAZHJzL2Uyb0RvYy54bWxQSwECLQAUAAYACAAAACEAErsFm9wAAAADAQAADwAAAAAAAAAAAAAA&#10;AADkBQAAZHJzL2Rvd25yZXYueG1sUEsFBgAAAAAEAAQA8wAAAO0GAAAAAA==&#10;" filled="f" stroked="f">
                <o:lock v:ext="edit" aspectratio="t"/>
                <w10:anchorlock/>
              </v:rect>
            </w:pict>
          </mc:Fallback>
        </mc:AlternateContent>
      </w:r>
      <w:r w:rsidRPr="00A2197C">
        <w:rPr>
          <w:rFonts w:ascii="Arial" w:eastAsia="Times New Roman" w:hAnsi="Arial" w:cs="Arial"/>
          <w:color w:val="2D2D2D"/>
          <w:spacing w:val="2"/>
          <w:sz w:val="21"/>
          <w:szCs w:val="21"/>
          <w:lang w:eastAsia="ru-RU"/>
        </w:rPr>
        <w:t>, одна сторона которого размером от 50 до 69 см включительно.</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r>
      <w:r w:rsidRPr="00A2197C">
        <w:rPr>
          <w:rFonts w:ascii="Arial" w:eastAsia="Times New Roman" w:hAnsi="Arial" w:cs="Arial"/>
          <w:b/>
          <w:bCs/>
          <w:color w:val="2D2D2D"/>
          <w:spacing w:val="2"/>
          <w:sz w:val="21"/>
          <w:szCs w:val="21"/>
          <w:lang w:eastAsia="ru-RU"/>
        </w:rPr>
        <w:t>Мерный лоскут коврового нетканого изделия</w:t>
      </w:r>
      <w:r w:rsidRPr="00A2197C">
        <w:rPr>
          <w:rFonts w:ascii="Arial" w:eastAsia="Times New Roman" w:hAnsi="Arial" w:cs="Arial"/>
          <w:color w:val="2D2D2D"/>
          <w:spacing w:val="2"/>
          <w:sz w:val="21"/>
          <w:szCs w:val="21"/>
          <w:lang w:eastAsia="ru-RU"/>
        </w:rPr>
        <w:t> - ковер, имеющий условный вырез, отмеченный сигналом, или часть ковра площадью не менее 1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 name="Прямоугольник 2" descr="ГОСТ 28867-90 Покрытия и изделия ковровые нетканые машинного способа производства.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ГОСТ 28867-90 Покрытия и изделия ковровые нетканые машинного способа производства. Общие технические условия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L4/igMAALIGAAAOAAAAZHJzL2Uyb0RvYy54bWysVd1u2zYUvh/QdyB41V0o+pn8IyFKkdrx&#10;MCDrCnR7AFqiLGESqZFKlKwoUK8YtqEDerGbXa1YnyBNazTIX1+BeqMeUrbrpDfDNtsgyMPD73zn&#10;8OPx9r2jskCHVMicswi7Ww5GlMU8ydkswt99O7GGGMmasIQUnNEIH1OJ7+3c+Wy7qULq8YwXCRUI&#10;QJgMmyrCWV1XoW3LOKMlkVu8ogw2Uy5KUsNSzOxEkAbQy8L2HKdvN1wkleAxlRKs424T7xj8NKVx&#10;/U2aSlqjIsLArTajMONUj/bONglnglRZHi9pkH/BoiQ5g6BrqDGpCToQ+SdQZR4LLnlab8W8tHma&#10;5jE1OUA2rnMrm0cZqajJBYojq3WZ5P8HGz84fChQnkTYw4iREq5IvWyfti/Upbpun6k36lpdtL+r&#10;K3WmzhH4JFTGUD/1h/pL/a1eIW847A+swEHqJbiew9Hn7U/qrH2B1Bn81Dv1Vi3URWc5B5fT9qkZ&#10;n6sFAtgFeJ+rE3XVGsOlOml/hWNX8L3W0VE7V++ByhyWr9UJUu/NeQ18Cqa37RwATtXJFgJCr9vf&#10;4OwCgWnR/qxJt7/AbA4RjPkZTC90dEPnbjtH6k8AugSGwET7w3iJHiD3c62MppIhFOhR9VDou5XV&#10;Po+/l4jxUUbYjO7KCvQFqofKrUxC8CajJIErcjWEfQNDLySgoWnzNU+g1uSg5kY3R6kodQxQBDoy&#10;8jxey5Me1SgGo+v4g0EPoxi2PDdwYK4jkHB1uBKy/pLyEulJhAWwM+DkcF/WnevKRcdifJIXBdhJ&#10;WLAbBsDsLBAajuo9TcII+nHgBHvDvaFv+V5/z/Kd8djanYx8qz9xB73xF+PRaOw+0XFdP8zyJKFM&#10;h1k9Ltf/Z+JdPvPuWayfl+RFnmg4TUmK2XRUCHRI4HFPzGdZkA03+yYNUy/I5VZKruc7973AmvSH&#10;A8uf+D0rGDhDy3GD+0Hf8QN/PLmZ0n7O6H9PCTURDnpez9zSBulbuTnm82luJCzzGtpnkZcRHq6d&#10;SKgVuMcSc7U1yYtuvlEKTf9jKeC6Vxdt9Kol2ql/ypNjkKvgICdon9DoYZJx8SNGDTTNCMsfDoig&#10;GBVfMZB84Pq+7rJm4fcGHizE5s50c4ewGKAiXGPUTUd115kPKpHPMojkmsIwvgvPJM2NhPUT6lgt&#10;Hxc0RpPJsonrzru5Nl4f/2p2PgAAAP//AwBQSwMEFAAGAAgAAAAhABK7BZvcAAAAAwEAAA8AAABk&#10;cnMvZG93bnJldi54bWxMj09rwkAQxe8Fv8MyQi+lbvpHkTQTEaFUSkEaq+c1O02C2dmYXZP023ft&#10;xV4GHu/x3m+SxWBq0VHrKssID5MIBHFudcUFwtf29X4OwnnFWtWWCeGHHCzS0U2iYm17/qQu84UI&#10;JexihVB638RSurwko9zENsTB+7atUT7ItpC6VX0oN7V8jKKZNKrisFCqhlYl5cfsbBD6fNPttx9v&#10;cnO3X1s+rU+rbPeOeDseli8gPA3+GoYLfkCHNDAd7Jm1EzVCeMT/3Ys3m4I4IDw9T0GmifzPnv4C&#10;AAD//wMAUEsBAi0AFAAGAAgAAAAhALaDOJL+AAAA4QEAABMAAAAAAAAAAAAAAAAAAAAAAFtDb250&#10;ZW50X1R5cGVzXS54bWxQSwECLQAUAAYACAAAACEAOP0h/9YAAACUAQAACwAAAAAAAAAAAAAAAAAv&#10;AQAAX3JlbHMvLnJlbHNQSwECLQAUAAYACAAAACEAyty+P4oDAACyBgAADgAAAAAAAAAAAAAAAAAu&#10;AgAAZHJzL2Uyb0RvYy54bWxQSwECLQAUAAYACAAAACEAErsFm9wAAAADAQAADwAAAAAAAAAAAAAA&#10;AADkBQAAZHJzL2Rvd25yZXYueG1sUEsFBgAAAAAEAAQA8wAAAO0GAAAAAA==&#10;" filled="f" stroked="f">
                <o:lock v:ext="edit" aspectratio="t"/>
                <w10:anchorlock/>
              </v:rect>
            </w:pict>
          </mc:Fallback>
        </mc:AlternateContent>
      </w:r>
      <w:r w:rsidRPr="00A2197C">
        <w:rPr>
          <w:rFonts w:ascii="Arial" w:eastAsia="Times New Roman" w:hAnsi="Arial" w:cs="Arial"/>
          <w:color w:val="2D2D2D"/>
          <w:spacing w:val="2"/>
          <w:sz w:val="21"/>
          <w:szCs w:val="21"/>
          <w:lang w:eastAsia="ru-RU"/>
        </w:rPr>
        <w:t>, одна сторона которого размером не менее 50 см.</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r>
      <w:r w:rsidRPr="00A2197C">
        <w:rPr>
          <w:rFonts w:ascii="Arial" w:eastAsia="Times New Roman" w:hAnsi="Arial" w:cs="Arial"/>
          <w:b/>
          <w:bCs/>
          <w:color w:val="2D2D2D"/>
          <w:spacing w:val="2"/>
          <w:sz w:val="21"/>
          <w:szCs w:val="21"/>
          <w:lang w:eastAsia="ru-RU"/>
        </w:rPr>
        <w:t>Весовой лоскут коврового нетканого покрытия или изделия</w:t>
      </w:r>
      <w:r w:rsidRPr="00A2197C">
        <w:rPr>
          <w:rFonts w:ascii="Arial" w:eastAsia="Times New Roman" w:hAnsi="Arial" w:cs="Arial"/>
          <w:color w:val="2D2D2D"/>
          <w:spacing w:val="2"/>
          <w:sz w:val="21"/>
          <w:szCs w:val="21"/>
          <w:lang w:eastAsia="ru-RU"/>
        </w:rPr>
        <w:t> - часть ковра или покрытия площадью менее 1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 name="Прямоугольник 1" descr="ГОСТ 28867-90 Покрытия и изделия ковровые нетканые машинного способа производства.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ГОСТ 28867-90 Покрытия и изделия ковровые нетканые машинного способа производства. Общие технические условия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X8hwMAALIGAAAOAAAAZHJzL2Uyb0RvYy54bWysVd1u2zYUvh/QdyB41V0o+pn8IyFKkdrx&#10;MCDrCnR7AFqiLGESqZFKlKwoUK8YtqEDerGbXa1YnyBNazTIX1+BeqMeUrbrpDfDNtsgyMPD73zn&#10;19v3jsoCHVIhc84i7G45GFEW8yRnswh/9+3EGmIka8ISUnBGI3xMJb63c+ez7aYKqcczXiRUIABh&#10;MmyqCGd1XYW2LeOMlkRu8YoyuEy5KEkNRzGzE0EaQC8L23Ocvt1wkVSCx1RKkI67S7xj8NOUxvU3&#10;aSppjYoIA7farMKsU73aO9sknAlSZXm8pEH+BYuS5AyMrqHGpCboQOSfQJV5LLjkab0V89LmaZrH&#10;1PgA3rjOLW8eZaSixhcIjqzWYZL/H2z84PChQHkCucOIkRJSpF62T9sX6lJdt8/UG3WtLtrf1ZU6&#10;U+cIdBIqY4if+kP9pf5Wr5A3HPYHVuAg9RJUz+Hp8/Yndda+QOoMfuqdeqsW6qKTnIPKafvUrM/V&#10;AgHsArTP1Ym6ao3gUp20v8KzK/hea+uonav3QGUOx9fqBKn35r0GPgXR23YOAKfqZAsBodftb/B2&#10;gUC0aH/WpNtfYDcHC0b8DLYX2rqhc7edI/UnAF0CQ2Ci9WG9RA+Q+7mujKaSIQToUfVQ6NzKap/H&#10;30vE+CgjbEZ3ZQX11UVuJRKCNxklCaTI1RD2DQx9kICGps3XPIFYk4Oam7o5SkWpbUBFoCNTnsfr&#10;8qRHNYpB6Dr+YNDDKIYrzw0c2GsLJFw9roSsv6S8RHoTYQHsDDg53Jd1p7pS0bYYn+RFAXISFuyG&#10;ADA7CZiGp/pOkzAF/Thwgr3h3tC3fK+/Z/nOeGztTka+1Z+4g974i/FoNHafaLuuH2Z5klCmzaya&#10;y/X/WfEu27xri3V7SV7kiYbTlKSYTUeFQIcEmntiPsuAbKjZN2mYeIEvt1xyPd+57wXWpD8cWP7E&#10;71nBwBlajhvcD/qOH/jjyU2X9nNG/7tLqIlw0PN6JksbpG/55pjPp76RsMxrGJ9FXkZ4uFYioa7A&#10;PZaY1NYkL7r9Rig0/Y+hgHSvEm3qVZdoV/1TnhxDuQoO5QTjEwY9bDIufsSogaEZYfnDAREUo+Ir&#10;BiUfuL6vp6w5+L2BBwexeTPdvCEsBqgI1xh121HdTeaDSuSzDCy5JjCM70KbpLkpYd1CHatlc8Fg&#10;NJ4sh7ievJtno/Xxr2bnAwAAAP//AwBQSwMEFAAGAAgAAAAhABK7BZvcAAAAAwEAAA8AAABkcnMv&#10;ZG93bnJldi54bWxMj09rwkAQxe8Fv8MyQi+lbvpHkTQTEaFUSkEaq+c1O02C2dmYXZP023ftxV4G&#10;Hu/x3m+SxWBq0VHrKssID5MIBHFudcUFwtf29X4OwnnFWtWWCeGHHCzS0U2iYm17/qQu84UIJexi&#10;hVB638RSurwko9zENsTB+7atUT7ItpC6VX0oN7V8jKKZNKrisFCqhlYl5cfsbBD6fNPttx9vcnO3&#10;X1s+rU+rbPeOeDseli8gPA3+GoYLfkCHNDAd7Jm1EzVCeMT/3Ys3m4I4IDw9T0GmifzPnv4CAAD/&#10;/wMAUEsBAi0AFAAGAAgAAAAhALaDOJL+AAAA4QEAABMAAAAAAAAAAAAAAAAAAAAAAFtDb250ZW50&#10;X1R5cGVzXS54bWxQSwECLQAUAAYACAAAACEAOP0h/9YAAACUAQAACwAAAAAAAAAAAAAAAAAvAQAA&#10;X3JlbHMvLnJlbHNQSwECLQAUAAYACAAAACEAzQoF/IcDAACyBgAADgAAAAAAAAAAAAAAAAAuAgAA&#10;ZHJzL2Uyb0RvYy54bWxQSwECLQAUAAYACAAAACEAErsFm9wAAAADAQAADwAAAAAAAAAAAAAAAADh&#10;BQAAZHJzL2Rvd25yZXYueG1sUEsFBgAAAAAEAAQA8wAAAOoGAAAAAA==&#10;" filled="f" stroked="f">
                <o:lock v:ext="edit" aspectratio="t"/>
                <w10:anchorlock/>
              </v:rect>
            </w:pict>
          </mc:Fallback>
        </mc:AlternateContent>
      </w:r>
      <w:r w:rsidRPr="00A2197C">
        <w:rPr>
          <w:rFonts w:ascii="Arial" w:eastAsia="Times New Roman" w:hAnsi="Arial" w:cs="Arial"/>
          <w:color w:val="2D2D2D"/>
          <w:spacing w:val="2"/>
          <w:sz w:val="21"/>
          <w:szCs w:val="21"/>
          <w:lang w:eastAsia="ru-RU"/>
        </w:rPr>
        <w:t> либо часть ковра или покрытия, наименьшая сторона которых размером от 10 до 49 см включительно.</w:t>
      </w:r>
      <w:r w:rsidRPr="00A2197C">
        <w:rPr>
          <w:rFonts w:ascii="Arial" w:eastAsia="Times New Roman" w:hAnsi="Arial" w:cs="Arial"/>
          <w:color w:val="2D2D2D"/>
          <w:spacing w:val="2"/>
          <w:sz w:val="21"/>
          <w:szCs w:val="21"/>
          <w:lang w:eastAsia="ru-RU"/>
        </w:rPr>
        <w:br/>
      </w:r>
      <w:r w:rsidRPr="00A2197C">
        <w:rPr>
          <w:rFonts w:ascii="Arial" w:eastAsia="Times New Roman" w:hAnsi="Arial" w:cs="Arial"/>
          <w:color w:val="2D2D2D"/>
          <w:spacing w:val="2"/>
          <w:sz w:val="21"/>
          <w:szCs w:val="21"/>
          <w:lang w:eastAsia="ru-RU"/>
        </w:rPr>
        <w:br/>
      </w:r>
      <w:r w:rsidRPr="00A2197C">
        <w:rPr>
          <w:rFonts w:ascii="Arial" w:eastAsia="Times New Roman" w:hAnsi="Arial" w:cs="Arial"/>
          <w:b/>
          <w:bCs/>
          <w:color w:val="2D2D2D"/>
          <w:spacing w:val="2"/>
          <w:sz w:val="21"/>
          <w:szCs w:val="21"/>
          <w:lang w:eastAsia="ru-RU"/>
        </w:rPr>
        <w:t>Обреэь коврового нетканого покрытия или изделия</w:t>
      </w:r>
      <w:r w:rsidRPr="00A2197C">
        <w:rPr>
          <w:rFonts w:ascii="Arial" w:eastAsia="Times New Roman" w:hAnsi="Arial" w:cs="Arial"/>
          <w:color w:val="2D2D2D"/>
          <w:spacing w:val="2"/>
          <w:sz w:val="21"/>
          <w:szCs w:val="21"/>
          <w:lang w:eastAsia="ru-RU"/>
        </w:rPr>
        <w:t> - часть коврового изделия или покрытия, одна из сторон которого размером менее 10 см.</w:t>
      </w:r>
      <w:r w:rsidRPr="00A2197C">
        <w:rPr>
          <w:rFonts w:ascii="Arial" w:eastAsia="Times New Roman" w:hAnsi="Arial" w:cs="Arial"/>
          <w:color w:val="2D2D2D"/>
          <w:spacing w:val="2"/>
          <w:sz w:val="21"/>
          <w:szCs w:val="21"/>
          <w:lang w:eastAsia="ru-RU"/>
        </w:rPr>
        <w:br/>
      </w:r>
    </w:p>
    <w:p w:rsidR="00000F0F" w:rsidRDefault="00000F0F">
      <w:bookmarkStart w:id="0" w:name="_GoBack"/>
      <w:bookmarkEnd w:id="0"/>
    </w:p>
    <w:sectPr w:rsidR="00000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7C"/>
    <w:rsid w:val="00000F0F"/>
    <w:rsid w:val="00A21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19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219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19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197C"/>
    <w:rPr>
      <w:rFonts w:ascii="Times New Roman" w:eastAsia="Times New Roman" w:hAnsi="Times New Roman" w:cs="Times New Roman"/>
      <w:b/>
      <w:bCs/>
      <w:sz w:val="36"/>
      <w:szCs w:val="36"/>
      <w:lang w:eastAsia="ru-RU"/>
    </w:rPr>
  </w:style>
  <w:style w:type="paragraph" w:customStyle="1" w:styleId="formattext">
    <w:name w:val="formattext"/>
    <w:basedOn w:val="a"/>
    <w:rsid w:val="00A21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219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197C"/>
  </w:style>
  <w:style w:type="character" w:styleId="a3">
    <w:name w:val="Hyperlink"/>
    <w:basedOn w:val="a0"/>
    <w:uiPriority w:val="99"/>
    <w:semiHidden/>
    <w:unhideWhenUsed/>
    <w:rsid w:val="00A2197C"/>
    <w:rPr>
      <w:color w:val="0000FF"/>
      <w:u w:val="single"/>
    </w:rPr>
  </w:style>
  <w:style w:type="character" w:styleId="a4">
    <w:name w:val="FollowedHyperlink"/>
    <w:basedOn w:val="a0"/>
    <w:uiPriority w:val="99"/>
    <w:semiHidden/>
    <w:unhideWhenUsed/>
    <w:rsid w:val="00A2197C"/>
    <w:rPr>
      <w:color w:val="800080"/>
      <w:u w:val="single"/>
    </w:rPr>
  </w:style>
  <w:style w:type="paragraph" w:styleId="a5">
    <w:name w:val="Normal (Web)"/>
    <w:basedOn w:val="a"/>
    <w:uiPriority w:val="99"/>
    <w:semiHidden/>
    <w:unhideWhenUsed/>
    <w:rsid w:val="00A219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19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219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19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197C"/>
    <w:rPr>
      <w:rFonts w:ascii="Times New Roman" w:eastAsia="Times New Roman" w:hAnsi="Times New Roman" w:cs="Times New Roman"/>
      <w:b/>
      <w:bCs/>
      <w:sz w:val="36"/>
      <w:szCs w:val="36"/>
      <w:lang w:eastAsia="ru-RU"/>
    </w:rPr>
  </w:style>
  <w:style w:type="paragraph" w:customStyle="1" w:styleId="formattext">
    <w:name w:val="formattext"/>
    <w:basedOn w:val="a"/>
    <w:rsid w:val="00A21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219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197C"/>
  </w:style>
  <w:style w:type="character" w:styleId="a3">
    <w:name w:val="Hyperlink"/>
    <w:basedOn w:val="a0"/>
    <w:uiPriority w:val="99"/>
    <w:semiHidden/>
    <w:unhideWhenUsed/>
    <w:rsid w:val="00A2197C"/>
    <w:rPr>
      <w:color w:val="0000FF"/>
      <w:u w:val="single"/>
    </w:rPr>
  </w:style>
  <w:style w:type="character" w:styleId="a4">
    <w:name w:val="FollowedHyperlink"/>
    <w:basedOn w:val="a0"/>
    <w:uiPriority w:val="99"/>
    <w:semiHidden/>
    <w:unhideWhenUsed/>
    <w:rsid w:val="00A2197C"/>
    <w:rPr>
      <w:color w:val="800080"/>
      <w:u w:val="single"/>
    </w:rPr>
  </w:style>
  <w:style w:type="paragraph" w:styleId="a5">
    <w:name w:val="Normal (Web)"/>
    <w:basedOn w:val="a"/>
    <w:uiPriority w:val="99"/>
    <w:semiHidden/>
    <w:unhideWhenUsed/>
    <w:rsid w:val="00A219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80767">
      <w:bodyDiv w:val="1"/>
      <w:marLeft w:val="0"/>
      <w:marRight w:val="0"/>
      <w:marTop w:val="0"/>
      <w:marBottom w:val="0"/>
      <w:divBdr>
        <w:top w:val="none" w:sz="0" w:space="0" w:color="auto"/>
        <w:left w:val="none" w:sz="0" w:space="0" w:color="auto"/>
        <w:bottom w:val="none" w:sz="0" w:space="0" w:color="auto"/>
        <w:right w:val="none" w:sz="0" w:space="0" w:color="auto"/>
      </w:divBdr>
      <w:divsChild>
        <w:div w:id="940186277">
          <w:marLeft w:val="0"/>
          <w:marRight w:val="0"/>
          <w:marTop w:val="0"/>
          <w:marBottom w:val="0"/>
          <w:divBdr>
            <w:top w:val="none" w:sz="0" w:space="0" w:color="auto"/>
            <w:left w:val="none" w:sz="0" w:space="0" w:color="auto"/>
            <w:bottom w:val="none" w:sz="0" w:space="0" w:color="auto"/>
            <w:right w:val="none" w:sz="0" w:space="0" w:color="auto"/>
          </w:divBdr>
          <w:divsChild>
            <w:div w:id="896817373">
              <w:marLeft w:val="0"/>
              <w:marRight w:val="0"/>
              <w:marTop w:val="0"/>
              <w:marBottom w:val="0"/>
              <w:divBdr>
                <w:top w:val="none" w:sz="0" w:space="0" w:color="auto"/>
                <w:left w:val="none" w:sz="0" w:space="0" w:color="auto"/>
                <w:bottom w:val="none" w:sz="0" w:space="0" w:color="auto"/>
                <w:right w:val="none" w:sz="0" w:space="0" w:color="auto"/>
              </w:divBdr>
            </w:div>
            <w:div w:id="274362743">
              <w:marLeft w:val="0"/>
              <w:marRight w:val="0"/>
              <w:marTop w:val="0"/>
              <w:marBottom w:val="0"/>
              <w:divBdr>
                <w:top w:val="inset" w:sz="2" w:space="0" w:color="auto"/>
                <w:left w:val="inset" w:sz="2" w:space="1" w:color="auto"/>
                <w:bottom w:val="inset" w:sz="2" w:space="0" w:color="auto"/>
                <w:right w:val="inset" w:sz="2" w:space="1" w:color="auto"/>
              </w:divBdr>
            </w:div>
            <w:div w:id="1579942683">
              <w:marLeft w:val="0"/>
              <w:marRight w:val="0"/>
              <w:marTop w:val="0"/>
              <w:marBottom w:val="0"/>
              <w:divBdr>
                <w:top w:val="inset" w:sz="2" w:space="0" w:color="auto"/>
                <w:left w:val="inset" w:sz="2" w:space="1" w:color="auto"/>
                <w:bottom w:val="inset" w:sz="2" w:space="0" w:color="auto"/>
                <w:right w:val="inset" w:sz="2" w:space="1" w:color="auto"/>
              </w:divBdr>
            </w:div>
            <w:div w:id="1342127328">
              <w:marLeft w:val="0"/>
              <w:marRight w:val="0"/>
              <w:marTop w:val="0"/>
              <w:marBottom w:val="0"/>
              <w:divBdr>
                <w:top w:val="inset" w:sz="2" w:space="0" w:color="auto"/>
                <w:left w:val="inset" w:sz="2" w:space="1" w:color="auto"/>
                <w:bottom w:val="inset" w:sz="2" w:space="0" w:color="auto"/>
                <w:right w:val="inset" w:sz="2" w:space="1" w:color="auto"/>
              </w:divBdr>
            </w:div>
            <w:div w:id="320080374">
              <w:marLeft w:val="0"/>
              <w:marRight w:val="0"/>
              <w:marTop w:val="0"/>
              <w:marBottom w:val="0"/>
              <w:divBdr>
                <w:top w:val="none" w:sz="0" w:space="0" w:color="auto"/>
                <w:left w:val="none" w:sz="0" w:space="0" w:color="auto"/>
                <w:bottom w:val="none" w:sz="0" w:space="0" w:color="auto"/>
                <w:right w:val="none" w:sz="0" w:space="0" w:color="auto"/>
              </w:divBdr>
            </w:div>
            <w:div w:id="164843744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711455" TargetMode="External"/><Relationship Id="rId18" Type="http://schemas.openxmlformats.org/officeDocument/2006/relationships/hyperlink" Target="http://docs.cntd.ru/document/1200018536" TargetMode="External"/><Relationship Id="rId26" Type="http://schemas.openxmlformats.org/officeDocument/2006/relationships/hyperlink" Target="http://docs.cntd.ru/document/1200015100" TargetMode="External"/><Relationship Id="rId39" Type="http://schemas.openxmlformats.org/officeDocument/2006/relationships/hyperlink" Target="http://docs.cntd.ru/document/1200015097" TargetMode="External"/><Relationship Id="rId21" Type="http://schemas.openxmlformats.org/officeDocument/2006/relationships/hyperlink" Target="http://docs.cntd.ru/document/1200018638" TargetMode="External"/><Relationship Id="rId34" Type="http://schemas.openxmlformats.org/officeDocument/2006/relationships/hyperlink" Target="http://docs.cntd.ru/document/1200011974" TargetMode="External"/><Relationship Id="rId42" Type="http://schemas.openxmlformats.org/officeDocument/2006/relationships/hyperlink" Target="http://docs.cntd.ru/document/1200015098" TargetMode="External"/><Relationship Id="rId47" Type="http://schemas.openxmlformats.org/officeDocument/2006/relationships/hyperlink" Target="http://docs.cntd.ru/document/1200018513" TargetMode="External"/><Relationship Id="rId50" Type="http://schemas.openxmlformats.org/officeDocument/2006/relationships/hyperlink" Target="http://docs.cntd.ru/document/1200018522" TargetMode="External"/><Relationship Id="rId55" Type="http://schemas.openxmlformats.org/officeDocument/2006/relationships/hyperlink" Target="http://docs.cntd.ru/document/1200015101" TargetMode="External"/><Relationship Id="rId7" Type="http://schemas.openxmlformats.org/officeDocument/2006/relationships/hyperlink" Target="http://docs.cntd.ru/document/822916332" TargetMode="External"/><Relationship Id="rId2" Type="http://schemas.microsoft.com/office/2007/relationships/stylesWithEffects" Target="stylesWithEffects.xml"/><Relationship Id="rId16" Type="http://schemas.openxmlformats.org/officeDocument/2006/relationships/hyperlink" Target="http://docs.cntd.ru/document/1200018521" TargetMode="External"/><Relationship Id="rId20" Type="http://schemas.openxmlformats.org/officeDocument/2006/relationships/hyperlink" Target="http://docs.cntd.ru/document/1200018574" TargetMode="External"/><Relationship Id="rId29" Type="http://schemas.openxmlformats.org/officeDocument/2006/relationships/hyperlink" Target="http://docs.cntd.ru/document/1200018694" TargetMode="External"/><Relationship Id="rId41" Type="http://schemas.openxmlformats.org/officeDocument/2006/relationships/hyperlink" Target="http://docs.cntd.ru/document/1200015100" TargetMode="External"/><Relationship Id="rId54" Type="http://schemas.openxmlformats.org/officeDocument/2006/relationships/hyperlink" Target="http://docs.cntd.ru/document/1200027927" TargetMode="External"/><Relationship Id="rId1" Type="http://schemas.openxmlformats.org/officeDocument/2006/relationships/styles" Target="styles.xml"/><Relationship Id="rId6" Type="http://schemas.openxmlformats.org/officeDocument/2006/relationships/hyperlink" Target="http://docs.cntd.ru/document/822915668" TargetMode="External"/><Relationship Id="rId11" Type="http://schemas.openxmlformats.org/officeDocument/2006/relationships/hyperlink" Target="http://docs.cntd.ru/document/1200011974" TargetMode="External"/><Relationship Id="rId24" Type="http://schemas.openxmlformats.org/officeDocument/2006/relationships/hyperlink" Target="http://docs.cntd.ru/document/1200015098" TargetMode="External"/><Relationship Id="rId32" Type="http://schemas.openxmlformats.org/officeDocument/2006/relationships/hyperlink" Target="http://docs.cntd.ru/document/1200027927" TargetMode="External"/><Relationship Id="rId37" Type="http://schemas.openxmlformats.org/officeDocument/2006/relationships/hyperlink" Target="http://docs.cntd.ru/document/1200015143" TargetMode="External"/><Relationship Id="rId40" Type="http://schemas.openxmlformats.org/officeDocument/2006/relationships/hyperlink" Target="http://docs.cntd.ru/document/1200020361" TargetMode="External"/><Relationship Id="rId45" Type="http://schemas.openxmlformats.org/officeDocument/2006/relationships/hyperlink" Target="http://docs.cntd.ru/document/1200018638" TargetMode="External"/><Relationship Id="rId53" Type="http://schemas.openxmlformats.org/officeDocument/2006/relationships/hyperlink" Target="http://docs.cntd.ru/document/1200018574" TargetMode="External"/><Relationship Id="rId58" Type="http://schemas.openxmlformats.org/officeDocument/2006/relationships/hyperlink" Target="http://docs.cntd.ru/document/1200015030" TargetMode="External"/><Relationship Id="rId5" Type="http://schemas.openxmlformats.org/officeDocument/2006/relationships/hyperlink" Target="http://docs.cntd.ru/document/842501075" TargetMode="External"/><Relationship Id="rId15" Type="http://schemas.openxmlformats.org/officeDocument/2006/relationships/hyperlink" Target="http://docs.cntd.ru/document/1200018515" TargetMode="External"/><Relationship Id="rId23" Type="http://schemas.openxmlformats.org/officeDocument/2006/relationships/hyperlink" Target="http://docs.cntd.ru/document/1200015097" TargetMode="External"/><Relationship Id="rId28" Type="http://schemas.openxmlformats.org/officeDocument/2006/relationships/hyperlink" Target="http://docs.cntd.ru/document/1200018691" TargetMode="External"/><Relationship Id="rId36" Type="http://schemas.openxmlformats.org/officeDocument/2006/relationships/hyperlink" Target="http://docs.cntd.ru/document/901711455" TargetMode="External"/><Relationship Id="rId49" Type="http://schemas.openxmlformats.org/officeDocument/2006/relationships/hyperlink" Target="http://docs.cntd.ru/document/1200018521" TargetMode="External"/><Relationship Id="rId57" Type="http://schemas.openxmlformats.org/officeDocument/2006/relationships/hyperlink" Target="http://docs.cntd.ru/document/1200018694" TargetMode="External"/><Relationship Id="rId61" Type="http://schemas.openxmlformats.org/officeDocument/2006/relationships/theme" Target="theme/theme1.xml"/><Relationship Id="rId10" Type="http://schemas.openxmlformats.org/officeDocument/2006/relationships/hyperlink" Target="http://docs.cntd.ru/document/1200015030" TargetMode="External"/><Relationship Id="rId19" Type="http://schemas.openxmlformats.org/officeDocument/2006/relationships/hyperlink" Target="http://docs.cntd.ru/document/1200018571" TargetMode="External"/><Relationship Id="rId31" Type="http://schemas.openxmlformats.org/officeDocument/2006/relationships/hyperlink" Target="http://docs.cntd.ru/document/1200015143" TargetMode="External"/><Relationship Id="rId44" Type="http://schemas.openxmlformats.org/officeDocument/2006/relationships/hyperlink" Target="http://docs.cntd.ru/document/1200018641" TargetMode="External"/><Relationship Id="rId52" Type="http://schemas.openxmlformats.org/officeDocument/2006/relationships/hyperlink" Target="http://docs.cntd.ru/document/1200018571"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747415655" TargetMode="External"/><Relationship Id="rId14" Type="http://schemas.openxmlformats.org/officeDocument/2006/relationships/hyperlink" Target="http://docs.cntd.ru/document/1200018513" TargetMode="External"/><Relationship Id="rId22" Type="http://schemas.openxmlformats.org/officeDocument/2006/relationships/hyperlink" Target="http://docs.cntd.ru/document/1200018641" TargetMode="External"/><Relationship Id="rId27" Type="http://schemas.openxmlformats.org/officeDocument/2006/relationships/hyperlink" Target="http://docs.cntd.ru/document/1200015101" TargetMode="External"/><Relationship Id="rId30" Type="http://schemas.openxmlformats.org/officeDocument/2006/relationships/hyperlink" Target="http://docs.cntd.ru/document/1200015088" TargetMode="External"/><Relationship Id="rId35" Type="http://schemas.openxmlformats.org/officeDocument/2006/relationships/hyperlink" Target="http://docs.cntd.ru/document/1200015143" TargetMode="External"/><Relationship Id="rId43" Type="http://schemas.openxmlformats.org/officeDocument/2006/relationships/hyperlink" Target="http://docs.cntd.ru/document/1200015099" TargetMode="External"/><Relationship Id="rId48" Type="http://schemas.openxmlformats.org/officeDocument/2006/relationships/hyperlink" Target="http://docs.cntd.ru/document/1200018515" TargetMode="External"/><Relationship Id="rId56" Type="http://schemas.openxmlformats.org/officeDocument/2006/relationships/hyperlink" Target="http://docs.cntd.ru/document/1200018691" TargetMode="External"/><Relationship Id="rId8" Type="http://schemas.openxmlformats.org/officeDocument/2006/relationships/hyperlink" Target="http://docs.cntd.ru/document/822920004" TargetMode="External"/><Relationship Id="rId51" Type="http://schemas.openxmlformats.org/officeDocument/2006/relationships/hyperlink" Target="http://docs.cntd.ru/document/1200018536" TargetMode="External"/><Relationship Id="rId3" Type="http://schemas.openxmlformats.org/officeDocument/2006/relationships/settings" Target="settings.xml"/><Relationship Id="rId12" Type="http://schemas.openxmlformats.org/officeDocument/2006/relationships/hyperlink" Target="http://docs.cntd.ru/document/1200020361" TargetMode="External"/><Relationship Id="rId17" Type="http://schemas.openxmlformats.org/officeDocument/2006/relationships/hyperlink" Target="http://docs.cntd.ru/document/1200018522" TargetMode="External"/><Relationship Id="rId25" Type="http://schemas.openxmlformats.org/officeDocument/2006/relationships/hyperlink" Target="http://docs.cntd.ru/document/1200015099" TargetMode="External"/><Relationship Id="rId33" Type="http://schemas.openxmlformats.org/officeDocument/2006/relationships/hyperlink" Target="http://docs.cntd.ru/document/902249298" TargetMode="External"/><Relationship Id="rId38" Type="http://schemas.openxmlformats.org/officeDocument/2006/relationships/hyperlink" Target="http://docs.cntd.ru/document/901711455" TargetMode="External"/><Relationship Id="rId46" Type="http://schemas.openxmlformats.org/officeDocument/2006/relationships/hyperlink" Target="http://docs.cntd.ru/document/1200015088" TargetMode="External"/><Relationship Id="rId59" Type="http://schemas.openxmlformats.org/officeDocument/2006/relationships/hyperlink" Target="http://docs.cntd.ru/document/9017114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3376</Words>
  <Characters>19246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2016-06-14T07:40:00Z</dcterms:created>
  <dcterms:modified xsi:type="dcterms:W3CDTF">2016-06-14T07:40:00Z</dcterms:modified>
</cp:coreProperties>
</file>